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5E" w:rsidRDefault="009E755E" w:rsidP="00B37C60">
      <w:pPr>
        <w:spacing w:after="0"/>
        <w:rPr>
          <w:rFonts w:ascii="Calibri" w:eastAsia="Calibri" w:hAnsi="Calibri" w:cs="Calibri"/>
          <w:sz w:val="24"/>
          <w:szCs w:val="24"/>
        </w:rPr>
      </w:pPr>
      <w:r>
        <w:rPr>
          <w:rFonts w:ascii="Calibri" w:eastAsia="Calibri" w:hAnsi="Calibri" w:cs="Calibri"/>
          <w:sz w:val="24"/>
          <w:szCs w:val="24"/>
        </w:rPr>
        <w:t xml:space="preserve">                                                                           </w:t>
      </w:r>
      <w:r w:rsidRPr="009E755E">
        <w:rPr>
          <w:rFonts w:ascii="Calibri" w:eastAsia="Calibri" w:hAnsi="Calibri" w:cs="Calibri"/>
          <w:noProof/>
          <w:sz w:val="24"/>
          <w:szCs w:val="24"/>
          <w:lang w:eastAsia="it-IT"/>
        </w:rPr>
        <w:drawing>
          <wp:inline distT="0" distB="0" distL="0" distR="0">
            <wp:extent cx="733425" cy="514350"/>
            <wp:effectExtent l="19050" t="0" r="9525" b="0"/>
            <wp:docPr id="2" name="Immagine 1" descr="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UR"/>
                    <pic:cNvPicPr>
                      <a:picLocks noChangeAspect="1" noChangeArrowheads="1"/>
                    </pic:cNvPicPr>
                  </pic:nvPicPr>
                  <pic:blipFill>
                    <a:blip r:embed="rId7" cstate="print"/>
                    <a:srcRect/>
                    <a:stretch>
                      <a:fillRect/>
                    </a:stretch>
                  </pic:blipFill>
                  <pic:spPr bwMode="auto">
                    <a:xfrm>
                      <a:off x="0" y="0"/>
                      <a:ext cx="733425" cy="514350"/>
                    </a:xfrm>
                    <a:prstGeom prst="rect">
                      <a:avLst/>
                    </a:prstGeom>
                    <a:noFill/>
                    <a:ln w="9525">
                      <a:noFill/>
                      <a:miter lim="800000"/>
                      <a:headEnd/>
                      <a:tailEnd/>
                    </a:ln>
                  </pic:spPr>
                </pic:pic>
              </a:graphicData>
            </a:graphic>
          </wp:inline>
        </w:drawing>
      </w:r>
    </w:p>
    <w:p w:rsidR="009E755E" w:rsidRPr="00A67B12" w:rsidRDefault="009E755E" w:rsidP="009E755E">
      <w:pPr>
        <w:pStyle w:val="Intestazione"/>
        <w:tabs>
          <w:tab w:val="left" w:pos="600"/>
          <w:tab w:val="left" w:pos="2580"/>
          <w:tab w:val="left" w:pos="2985"/>
        </w:tabs>
        <w:jc w:val="center"/>
        <w:rPr>
          <w:bCs/>
          <w:i/>
          <w:sz w:val="24"/>
          <w:szCs w:val="28"/>
        </w:rPr>
      </w:pPr>
      <w:r w:rsidRPr="00A67B12">
        <w:rPr>
          <w:bCs/>
          <w:i/>
          <w:sz w:val="24"/>
          <w:szCs w:val="28"/>
        </w:rPr>
        <w:t>MINISTERO DELL’ISTRUZIONE DELL’UNIVERSITA’ E DELLA RICERCA</w:t>
      </w:r>
    </w:p>
    <w:p w:rsidR="009E755E" w:rsidRPr="003D48AB" w:rsidRDefault="009E755E" w:rsidP="009E755E">
      <w:pPr>
        <w:pStyle w:val="Intestazione"/>
        <w:tabs>
          <w:tab w:val="left" w:pos="600"/>
          <w:tab w:val="left" w:pos="2580"/>
          <w:tab w:val="left" w:pos="2985"/>
        </w:tabs>
        <w:jc w:val="center"/>
        <w:rPr>
          <w:rFonts w:ascii="Bookman Old Style" w:hAnsi="Bookman Old Style"/>
          <w:b/>
          <w:bCs/>
          <w:i/>
          <w:color w:val="1F497D"/>
          <w:sz w:val="32"/>
          <w:szCs w:val="28"/>
        </w:rPr>
      </w:pPr>
      <w:r w:rsidRPr="003D48AB">
        <w:rPr>
          <w:rFonts w:ascii="Bookman Old Style" w:hAnsi="Bookman Old Style"/>
          <w:b/>
          <w:bCs/>
          <w:i/>
          <w:sz w:val="32"/>
          <w:szCs w:val="28"/>
        </w:rPr>
        <w:t>ISTITUTO COMPRENSIVO STATALE “PAOLO BALSAMO”</w:t>
      </w:r>
    </w:p>
    <w:p w:rsidR="009E755E" w:rsidRPr="003D48AB" w:rsidRDefault="009E755E" w:rsidP="009E755E">
      <w:pPr>
        <w:pStyle w:val="Intestazione"/>
        <w:tabs>
          <w:tab w:val="left" w:pos="2580"/>
          <w:tab w:val="left" w:pos="2985"/>
        </w:tabs>
        <w:jc w:val="center"/>
        <w:rPr>
          <w:rFonts w:ascii="Bookman Old Style" w:hAnsi="Bookman Old Style"/>
          <w:i/>
          <w:color w:val="4F81BD"/>
        </w:rPr>
      </w:pPr>
      <w:r w:rsidRPr="003D48AB">
        <w:rPr>
          <w:rFonts w:ascii="Bookman Old Style" w:hAnsi="Bookman Old Style"/>
          <w:i/>
        </w:rPr>
        <w:t>VIA SALITA SAN GIROLAMO – 90018 TERMINI IMERESE (PA)</w:t>
      </w:r>
    </w:p>
    <w:p w:rsidR="009E755E" w:rsidRPr="003D48AB" w:rsidRDefault="009E755E" w:rsidP="009E755E">
      <w:pPr>
        <w:pStyle w:val="Intestazione"/>
        <w:pBdr>
          <w:bottom w:val="single" w:sz="4" w:space="1" w:color="A5A5A5"/>
        </w:pBdr>
        <w:tabs>
          <w:tab w:val="left" w:pos="2580"/>
          <w:tab w:val="left" w:pos="2985"/>
        </w:tabs>
        <w:spacing w:after="120" w:line="276" w:lineRule="auto"/>
        <w:jc w:val="center"/>
        <w:rPr>
          <w:rFonts w:ascii="Bookman Old Style" w:hAnsi="Bookman Old Style"/>
          <w:i/>
        </w:rPr>
      </w:pPr>
      <w:r w:rsidRPr="00CF2850">
        <w:rPr>
          <w:rFonts w:ascii="Bookman Old Style" w:hAnsi="Bookman Old Style"/>
          <w:i/>
        </w:rPr>
        <w:t>Tel. e fax: 091/819</w:t>
      </w:r>
      <w:r>
        <w:rPr>
          <w:rFonts w:ascii="Bookman Old Style" w:hAnsi="Bookman Old Style"/>
          <w:i/>
        </w:rPr>
        <w:t xml:space="preserve">0251 cod. </w:t>
      </w:r>
      <w:proofErr w:type="spellStart"/>
      <w:r>
        <w:rPr>
          <w:rFonts w:ascii="Bookman Old Style" w:hAnsi="Bookman Old Style"/>
          <w:i/>
        </w:rPr>
        <w:t>fisc</w:t>
      </w:r>
      <w:proofErr w:type="spellEnd"/>
      <w:r>
        <w:rPr>
          <w:rFonts w:ascii="Bookman Old Style" w:hAnsi="Bookman Old Style"/>
          <w:i/>
        </w:rPr>
        <w:t>. 87000950821 c.m.PAIC88600N</w:t>
      </w:r>
      <w:r w:rsidRPr="00CF2850">
        <w:rPr>
          <w:rFonts w:ascii="Bookman Old Style" w:hAnsi="Bookman Old Style"/>
          <w:i/>
        </w:rPr>
        <w:t xml:space="preserve"> </w:t>
      </w:r>
      <w:hyperlink r:id="rId8" w:history="1">
        <w:r w:rsidRPr="00CF2850">
          <w:rPr>
            <w:rStyle w:val="Collegamentoipertestuale"/>
            <w:rFonts w:ascii="Bookman Old Style" w:hAnsi="Bookman Old Style"/>
            <w:i/>
          </w:rPr>
          <w:t>www.icbalsamo.it</w:t>
        </w:r>
      </w:hyperlink>
    </w:p>
    <w:p w:rsidR="00CE64CD" w:rsidRPr="00CE64CD" w:rsidRDefault="00CE64CD" w:rsidP="00CE64CD">
      <w:pPr>
        <w:spacing w:after="0"/>
        <w:rPr>
          <w:b/>
          <w:sz w:val="28"/>
          <w:szCs w:val="28"/>
        </w:rPr>
      </w:pPr>
      <w:r>
        <w:rPr>
          <w:b/>
        </w:rPr>
        <w:t xml:space="preserve">                                 </w:t>
      </w:r>
      <w:r>
        <w:rPr>
          <w:b/>
          <w:sz w:val="28"/>
          <w:szCs w:val="28"/>
        </w:rPr>
        <w:t>CON L’EUROPA INVESTIAMO NEL VOSTRO FUTURO</w:t>
      </w:r>
    </w:p>
    <w:p w:rsidR="00CE64CD" w:rsidRDefault="00CE64CD" w:rsidP="00CE64CD">
      <w:pPr>
        <w:spacing w:after="0"/>
        <w:ind w:left="2124"/>
        <w:rPr>
          <w:b/>
        </w:rPr>
      </w:pPr>
      <w:r>
        <w:rPr>
          <w:b/>
        </w:rPr>
        <w:t xml:space="preserve">         </w:t>
      </w:r>
      <w:r w:rsidRPr="00932AEB">
        <w:rPr>
          <w:b/>
        </w:rPr>
        <w:t xml:space="preserve">PROGRAMMA OPERATIVO NAZIONALE </w:t>
      </w:r>
      <w:r>
        <w:rPr>
          <w:b/>
        </w:rPr>
        <w:t>FESR06</w:t>
      </w:r>
    </w:p>
    <w:p w:rsidR="00CE64CD" w:rsidRDefault="00CE64CD" w:rsidP="00CE64CD">
      <w:pPr>
        <w:spacing w:after="0"/>
        <w:ind w:left="2124"/>
        <w:rPr>
          <w:b/>
        </w:rPr>
      </w:pPr>
      <w:r>
        <w:rPr>
          <w:b/>
        </w:rPr>
        <w:tab/>
      </w:r>
      <w:r>
        <w:rPr>
          <w:b/>
        </w:rPr>
        <w:tab/>
        <w:t xml:space="preserve">     POR_ SICILIA _ 2012</w:t>
      </w:r>
    </w:p>
    <w:p w:rsidR="00CE64CD" w:rsidRDefault="00CE64CD" w:rsidP="00CE64CD">
      <w:pPr>
        <w:spacing w:after="0"/>
        <w:ind w:left="2124"/>
        <w:rPr>
          <w:b/>
        </w:rPr>
      </w:pPr>
      <w:r>
        <w:rPr>
          <w:b/>
        </w:rPr>
        <w:t xml:space="preserve">                     “Ambienti per l’apprendimento”</w:t>
      </w:r>
    </w:p>
    <w:p w:rsidR="00CE64CD" w:rsidRDefault="00CE64CD" w:rsidP="00CE64CD">
      <w:pPr>
        <w:spacing w:after="0"/>
        <w:rPr>
          <w:rFonts w:ascii="Calibri" w:eastAsia="Calibri" w:hAnsi="Calibri" w:cs="Calibri"/>
          <w:sz w:val="24"/>
          <w:szCs w:val="24"/>
        </w:rPr>
      </w:pPr>
      <w:r>
        <w:rPr>
          <w:b/>
        </w:rPr>
        <w:t xml:space="preserve">                                         ASSE I “</w:t>
      </w:r>
      <w:r w:rsidRPr="00411DC5">
        <w:rPr>
          <w:rFonts w:ascii="Calibri" w:eastAsia="Calibri" w:hAnsi="Calibri" w:cs="Calibri"/>
          <w:sz w:val="24"/>
          <w:szCs w:val="24"/>
        </w:rPr>
        <w:t>Società dell’informazione   e  della conoscenza</w:t>
      </w:r>
      <w:r>
        <w:rPr>
          <w:rFonts w:ascii="Calibri" w:eastAsia="Calibri" w:hAnsi="Calibri" w:cs="Calibri"/>
          <w:sz w:val="24"/>
          <w:szCs w:val="24"/>
        </w:rPr>
        <w:t>”</w:t>
      </w:r>
    </w:p>
    <w:p w:rsidR="00A85D2F" w:rsidRPr="00A85D2F" w:rsidRDefault="00A85D2F" w:rsidP="00A85D2F">
      <w:pPr>
        <w:spacing w:after="0"/>
        <w:jc w:val="both"/>
        <w:rPr>
          <w:rFonts w:ascii="Calibri" w:eastAsia="Calibri" w:hAnsi="Calibri" w:cs="Calibri"/>
          <w:b/>
          <w:sz w:val="24"/>
          <w:szCs w:val="24"/>
        </w:rPr>
      </w:pPr>
      <w:proofErr w:type="spellStart"/>
      <w:r w:rsidRPr="00A85D2F">
        <w:rPr>
          <w:rFonts w:ascii="Calibri" w:eastAsia="Calibri" w:hAnsi="Calibri" w:cs="Calibri"/>
          <w:b/>
          <w:sz w:val="24"/>
          <w:szCs w:val="24"/>
        </w:rPr>
        <w:t>ob</w:t>
      </w:r>
      <w:proofErr w:type="spellEnd"/>
      <w:r w:rsidRPr="00A85D2F">
        <w:rPr>
          <w:rFonts w:ascii="Calibri" w:eastAsia="Calibri" w:hAnsi="Calibri" w:cs="Calibri"/>
          <w:b/>
          <w:sz w:val="24"/>
          <w:szCs w:val="24"/>
        </w:rPr>
        <w:t xml:space="preserve">. A  “Promuovere e sviluppare la Società dell’informazione   e  della conoscenza”, Az.1 </w:t>
      </w:r>
    </w:p>
    <w:p w:rsidR="00A85D2F" w:rsidRDefault="00A85D2F" w:rsidP="00A85D2F">
      <w:pPr>
        <w:spacing w:after="0"/>
        <w:jc w:val="both"/>
        <w:rPr>
          <w:rFonts w:ascii="Calibri" w:eastAsia="Calibri" w:hAnsi="Calibri" w:cs="Calibri"/>
          <w:b/>
          <w:sz w:val="24"/>
          <w:szCs w:val="24"/>
        </w:rPr>
      </w:pPr>
      <w:r w:rsidRPr="00A85D2F">
        <w:rPr>
          <w:rFonts w:ascii="Calibri" w:eastAsia="Calibri" w:hAnsi="Calibri" w:cs="Calibri"/>
          <w:b/>
          <w:sz w:val="24"/>
          <w:szCs w:val="24"/>
        </w:rPr>
        <w:t xml:space="preserve">            “Dotazioni tecnologiche e laboratori multimediali per    la scuola del primo ciclo”</w:t>
      </w:r>
    </w:p>
    <w:p w:rsidR="00A85D2F" w:rsidRPr="00A85D2F" w:rsidRDefault="00A85D2F" w:rsidP="00A85D2F">
      <w:pPr>
        <w:spacing w:after="0"/>
        <w:jc w:val="both"/>
        <w:rPr>
          <w:rFonts w:ascii="Calibri" w:eastAsia="Calibri" w:hAnsi="Calibri" w:cs="Calibri"/>
          <w:b/>
          <w:sz w:val="24"/>
          <w:szCs w:val="24"/>
        </w:rPr>
      </w:pPr>
    </w:p>
    <w:p w:rsidR="00B37C60" w:rsidRPr="00B37C60" w:rsidRDefault="00CE64CD" w:rsidP="00B37C60">
      <w:pPr>
        <w:spacing w:after="0"/>
        <w:rPr>
          <w:rFonts w:ascii="Calibri" w:eastAsia="Calibri" w:hAnsi="Calibri" w:cs="Calibri"/>
          <w:sz w:val="24"/>
          <w:szCs w:val="24"/>
        </w:rPr>
      </w:pPr>
      <w:r>
        <w:rPr>
          <w:rFonts w:ascii="Calibri" w:eastAsia="Calibri" w:hAnsi="Calibri" w:cs="Calibri"/>
          <w:sz w:val="24"/>
          <w:szCs w:val="24"/>
        </w:rPr>
        <w:t xml:space="preserve">    </w:t>
      </w:r>
      <w:proofErr w:type="spellStart"/>
      <w:r w:rsidR="009E755E">
        <w:rPr>
          <w:rFonts w:ascii="Calibri" w:eastAsia="Calibri" w:hAnsi="Calibri" w:cs="Calibri"/>
          <w:sz w:val="24"/>
          <w:szCs w:val="24"/>
        </w:rPr>
        <w:t>Prot</w:t>
      </w:r>
      <w:proofErr w:type="spellEnd"/>
      <w:r w:rsidR="00FB42F1">
        <w:rPr>
          <w:rFonts w:ascii="Calibri" w:eastAsia="Calibri" w:hAnsi="Calibri" w:cs="Calibri"/>
          <w:sz w:val="24"/>
          <w:szCs w:val="24"/>
        </w:rPr>
        <w:t xml:space="preserve"> 3262/C7</w:t>
      </w:r>
      <w:r w:rsidR="009E755E">
        <w:rPr>
          <w:rFonts w:ascii="Calibri" w:eastAsia="Calibri" w:hAnsi="Calibri" w:cs="Calibri"/>
          <w:sz w:val="24"/>
          <w:szCs w:val="24"/>
        </w:rPr>
        <w:t xml:space="preserve">….             </w:t>
      </w:r>
      <w:r w:rsidR="00B37C60" w:rsidRPr="00B37C60">
        <w:rPr>
          <w:rFonts w:ascii="Calibri" w:eastAsia="Calibri" w:hAnsi="Calibri" w:cs="Calibri"/>
          <w:sz w:val="24"/>
          <w:szCs w:val="24"/>
        </w:rPr>
        <w:t xml:space="preserve">..                                                                        </w:t>
      </w:r>
      <w:r w:rsidR="00FB42F1">
        <w:rPr>
          <w:rFonts w:ascii="Calibri" w:eastAsia="Calibri" w:hAnsi="Calibri" w:cs="Calibri"/>
          <w:sz w:val="24"/>
          <w:szCs w:val="24"/>
        </w:rPr>
        <w:t xml:space="preserve">Termini </w:t>
      </w:r>
      <w:proofErr w:type="spellStart"/>
      <w:r w:rsidR="00FB42F1">
        <w:rPr>
          <w:rFonts w:ascii="Calibri" w:eastAsia="Calibri" w:hAnsi="Calibri" w:cs="Calibri"/>
          <w:sz w:val="24"/>
          <w:szCs w:val="24"/>
        </w:rPr>
        <w:t>Imerese</w:t>
      </w:r>
      <w:proofErr w:type="spellEnd"/>
      <w:r w:rsidR="00FB42F1">
        <w:rPr>
          <w:rFonts w:ascii="Calibri" w:eastAsia="Calibri" w:hAnsi="Calibri" w:cs="Calibri"/>
          <w:sz w:val="24"/>
          <w:szCs w:val="24"/>
        </w:rPr>
        <w:t xml:space="preserve"> 28/11/2013 </w:t>
      </w:r>
    </w:p>
    <w:p w:rsidR="00B37C60" w:rsidRPr="00B37C60" w:rsidRDefault="00B37C60" w:rsidP="00B37C60">
      <w:pPr>
        <w:spacing w:after="0"/>
        <w:rPr>
          <w:rFonts w:ascii="Calibri" w:eastAsia="Calibri" w:hAnsi="Calibri" w:cs="Calibri"/>
          <w:sz w:val="24"/>
          <w:szCs w:val="24"/>
        </w:rPr>
      </w:pPr>
    </w:p>
    <w:p w:rsidR="00B37C60" w:rsidRPr="00B37C60" w:rsidRDefault="00B37C60" w:rsidP="00B37C60">
      <w:pPr>
        <w:spacing w:after="0"/>
        <w:ind w:left="851" w:hanging="851"/>
        <w:jc w:val="center"/>
        <w:rPr>
          <w:rFonts w:ascii="Calibri" w:eastAsia="Calibri" w:hAnsi="Calibri" w:cs="Calibri"/>
          <w:b/>
          <w:sz w:val="24"/>
          <w:szCs w:val="24"/>
        </w:rPr>
      </w:pPr>
      <w:r w:rsidRPr="00B37C60">
        <w:rPr>
          <w:rFonts w:ascii="Calibri" w:eastAsia="Calibri" w:hAnsi="Calibri" w:cs="Calibri"/>
          <w:b/>
          <w:sz w:val="24"/>
          <w:szCs w:val="24"/>
        </w:rPr>
        <w:t>Il Dirigente Scolastico</w:t>
      </w:r>
    </w:p>
    <w:p w:rsidR="00411DC5" w:rsidRPr="00411DC5" w:rsidRDefault="009E755E" w:rsidP="00411DC5">
      <w:pPr>
        <w:spacing w:after="0"/>
        <w:jc w:val="both"/>
        <w:rPr>
          <w:rFonts w:ascii="Calibri" w:eastAsia="Calibri" w:hAnsi="Calibri" w:cs="Calibri"/>
          <w:sz w:val="24"/>
          <w:szCs w:val="24"/>
        </w:rPr>
      </w:pPr>
      <w:r w:rsidRPr="009E755E">
        <w:rPr>
          <w:rFonts w:ascii="Calibri" w:eastAsia="Calibri" w:hAnsi="Calibri" w:cs="Calibri"/>
          <w:b/>
          <w:sz w:val="24"/>
          <w:szCs w:val="24"/>
        </w:rPr>
        <w:t>VISTO</w:t>
      </w:r>
      <w:r>
        <w:rPr>
          <w:rFonts w:ascii="Calibri" w:eastAsia="Calibri" w:hAnsi="Calibri" w:cs="Calibri"/>
          <w:b/>
          <w:sz w:val="24"/>
          <w:szCs w:val="24"/>
        </w:rPr>
        <w:tab/>
      </w:r>
      <w:r w:rsidR="00411DC5">
        <w:rPr>
          <w:rFonts w:ascii="Calibri" w:eastAsia="Calibri" w:hAnsi="Calibri" w:cs="Calibri"/>
          <w:b/>
          <w:sz w:val="24"/>
          <w:szCs w:val="24"/>
        </w:rPr>
        <w:t xml:space="preserve">        </w:t>
      </w:r>
      <w:r w:rsidR="00411DC5" w:rsidRPr="00411DC5">
        <w:rPr>
          <w:rFonts w:ascii="Calibri" w:eastAsia="Calibri" w:hAnsi="Calibri" w:cs="Calibri"/>
          <w:sz w:val="24"/>
          <w:szCs w:val="24"/>
        </w:rPr>
        <w:t xml:space="preserve">il Programma OPERATIVO Nazionale </w:t>
      </w:r>
      <w:r w:rsidRPr="00411DC5">
        <w:rPr>
          <w:rFonts w:ascii="Calibri" w:eastAsia="Calibri" w:hAnsi="Calibri" w:cs="Calibri"/>
          <w:sz w:val="24"/>
          <w:szCs w:val="24"/>
        </w:rPr>
        <w:t xml:space="preserve"> FESR</w:t>
      </w:r>
      <w:r w:rsidR="00411DC5" w:rsidRPr="00411DC5">
        <w:rPr>
          <w:rFonts w:ascii="Calibri" w:eastAsia="Calibri" w:hAnsi="Calibri" w:cs="Calibri"/>
          <w:sz w:val="24"/>
          <w:szCs w:val="24"/>
        </w:rPr>
        <w:t xml:space="preserve"> “Ambienti  per l’Apprendimento”  </w:t>
      </w:r>
      <w:proofErr w:type="spellStart"/>
      <w:r w:rsidR="00411DC5" w:rsidRPr="00411DC5">
        <w:rPr>
          <w:rFonts w:ascii="Calibri" w:eastAsia="Calibri" w:hAnsi="Calibri" w:cs="Calibri"/>
          <w:sz w:val="24"/>
          <w:szCs w:val="24"/>
        </w:rPr>
        <w:t>ob</w:t>
      </w:r>
      <w:proofErr w:type="spellEnd"/>
      <w:r w:rsidR="00411DC5" w:rsidRPr="00411DC5">
        <w:rPr>
          <w:rFonts w:ascii="Calibri" w:eastAsia="Calibri" w:hAnsi="Calibri" w:cs="Calibri"/>
          <w:sz w:val="24"/>
          <w:szCs w:val="24"/>
        </w:rPr>
        <w:t xml:space="preserve">. A  </w:t>
      </w:r>
    </w:p>
    <w:p w:rsidR="00411DC5" w:rsidRPr="00411DC5" w:rsidRDefault="00411DC5" w:rsidP="00411DC5">
      <w:pPr>
        <w:spacing w:after="0"/>
        <w:jc w:val="both"/>
        <w:rPr>
          <w:rFonts w:ascii="Calibri" w:eastAsia="Calibri" w:hAnsi="Calibri" w:cs="Calibri"/>
          <w:sz w:val="24"/>
          <w:szCs w:val="24"/>
        </w:rPr>
      </w:pPr>
      <w:r w:rsidRPr="00411DC5">
        <w:rPr>
          <w:rFonts w:ascii="Calibri" w:eastAsia="Calibri" w:hAnsi="Calibri" w:cs="Calibri"/>
          <w:sz w:val="24"/>
          <w:szCs w:val="24"/>
        </w:rPr>
        <w:t xml:space="preserve">                  “Promuovere e sviluppare la Società dell’informazione   e  della conoscenza”, AZIONE </w:t>
      </w:r>
    </w:p>
    <w:p w:rsidR="00411DC5" w:rsidRPr="00411DC5" w:rsidRDefault="00411DC5" w:rsidP="00411DC5">
      <w:pPr>
        <w:spacing w:after="0"/>
        <w:jc w:val="both"/>
        <w:rPr>
          <w:rFonts w:ascii="Calibri" w:eastAsia="Calibri" w:hAnsi="Calibri" w:cs="Calibri"/>
          <w:sz w:val="24"/>
          <w:szCs w:val="24"/>
        </w:rPr>
      </w:pPr>
      <w:r w:rsidRPr="00411DC5">
        <w:rPr>
          <w:rFonts w:ascii="Calibri" w:eastAsia="Calibri" w:hAnsi="Calibri" w:cs="Calibri"/>
          <w:sz w:val="24"/>
          <w:szCs w:val="24"/>
        </w:rPr>
        <w:t xml:space="preserve">                   1 “Dotazioni tecnologiche e laboratori multimediali per    la scuola del primo ciclo” -           </w:t>
      </w:r>
    </w:p>
    <w:p w:rsidR="00411DC5" w:rsidRPr="00411DC5" w:rsidRDefault="00411DC5" w:rsidP="00411DC5">
      <w:pPr>
        <w:spacing w:after="0"/>
        <w:jc w:val="both"/>
        <w:rPr>
          <w:rFonts w:ascii="Calibri" w:eastAsia="Calibri" w:hAnsi="Calibri" w:cs="Calibri"/>
          <w:sz w:val="24"/>
          <w:szCs w:val="24"/>
        </w:rPr>
      </w:pPr>
      <w:r w:rsidRPr="00411DC5">
        <w:rPr>
          <w:rFonts w:ascii="Calibri" w:eastAsia="Calibri" w:hAnsi="Calibri" w:cs="Calibri"/>
          <w:sz w:val="24"/>
          <w:szCs w:val="24"/>
        </w:rPr>
        <w:t xml:space="preserve">                    bando 10621 del 5/07/2012 FESR (Laboratori e agenda digitale)</w:t>
      </w:r>
      <w:r>
        <w:rPr>
          <w:rFonts w:ascii="Calibri" w:eastAsia="Calibri" w:hAnsi="Calibri" w:cs="Calibri"/>
          <w:sz w:val="24"/>
          <w:szCs w:val="24"/>
        </w:rPr>
        <w:t>;</w:t>
      </w:r>
    </w:p>
    <w:p w:rsidR="00B37C60" w:rsidRPr="00B37C60" w:rsidRDefault="00B37C60" w:rsidP="00411DC5">
      <w:pPr>
        <w:spacing w:after="0"/>
        <w:ind w:left="1276" w:hanging="1276"/>
        <w:jc w:val="both"/>
        <w:rPr>
          <w:rFonts w:ascii="Calibri" w:eastAsia="Times New Roman" w:hAnsi="Calibri" w:cs="Calibri"/>
          <w:bCs/>
          <w:sz w:val="24"/>
          <w:szCs w:val="24"/>
        </w:rPr>
      </w:pPr>
      <w:r w:rsidRPr="00B37C60">
        <w:rPr>
          <w:rFonts w:ascii="Calibri" w:eastAsia="Times New Roman" w:hAnsi="Calibri" w:cs="Calibri"/>
          <w:b/>
          <w:bCs/>
          <w:sz w:val="24"/>
          <w:szCs w:val="24"/>
        </w:rPr>
        <w:t>VISTO</w:t>
      </w:r>
      <w:r w:rsidRPr="00B37C60">
        <w:rPr>
          <w:rFonts w:ascii="Calibri" w:eastAsia="Times New Roman" w:hAnsi="Calibri" w:cs="Calibri"/>
          <w:bCs/>
          <w:sz w:val="24"/>
          <w:szCs w:val="24"/>
        </w:rPr>
        <w:tab/>
      </w:r>
      <w:r w:rsidR="00411DC5">
        <w:rPr>
          <w:rFonts w:ascii="Calibri" w:eastAsia="Times New Roman" w:hAnsi="Calibri" w:cs="Calibri"/>
          <w:bCs/>
          <w:sz w:val="24"/>
          <w:szCs w:val="24"/>
        </w:rPr>
        <w:tab/>
      </w:r>
      <w:r w:rsidRPr="00B37C60">
        <w:rPr>
          <w:rFonts w:ascii="Calibri" w:eastAsia="Times New Roman" w:hAnsi="Calibri" w:cs="Calibri"/>
          <w:bCs/>
          <w:sz w:val="24"/>
          <w:szCs w:val="24"/>
        </w:rPr>
        <w:t xml:space="preserve"> il </w:t>
      </w:r>
      <w:proofErr w:type="spellStart"/>
      <w:r w:rsidRPr="00B37C60">
        <w:rPr>
          <w:rFonts w:ascii="Calibri" w:eastAsia="Times New Roman" w:hAnsi="Calibri" w:cs="Calibri"/>
          <w:bCs/>
          <w:sz w:val="24"/>
          <w:szCs w:val="24"/>
        </w:rPr>
        <w:t>R.D</w:t>
      </w:r>
      <w:proofErr w:type="spellEnd"/>
      <w:r w:rsidRPr="00B37C60">
        <w:rPr>
          <w:rFonts w:ascii="Calibri" w:eastAsia="Times New Roman" w:hAnsi="Calibri" w:cs="Calibri"/>
          <w:bCs/>
          <w:sz w:val="24"/>
          <w:szCs w:val="24"/>
        </w:rPr>
        <w:t xml:space="preserve"> 18 novembre 1923, n. 2440, concernente l’amministrazione del Patrimonio e la Contabilità Generale dello Stato ed il relativo regolamento approvato con R.D. 23maggio 1924, n. 827 e </w:t>
      </w:r>
      <w:proofErr w:type="spellStart"/>
      <w:r w:rsidRPr="00B37C60">
        <w:rPr>
          <w:rFonts w:ascii="Calibri" w:eastAsia="Times New Roman" w:hAnsi="Calibri" w:cs="Calibri"/>
          <w:bCs/>
          <w:sz w:val="24"/>
          <w:szCs w:val="24"/>
        </w:rPr>
        <w:t>ss.mm.</w:t>
      </w:r>
      <w:proofErr w:type="spellEnd"/>
      <w:r w:rsidRPr="00B37C60">
        <w:rPr>
          <w:rFonts w:ascii="Calibri" w:eastAsia="Times New Roman" w:hAnsi="Calibri" w:cs="Calibri"/>
          <w:bCs/>
          <w:sz w:val="24"/>
          <w:szCs w:val="24"/>
        </w:rPr>
        <w:t xml:space="preserve"> </w:t>
      </w:r>
      <w:proofErr w:type="spellStart"/>
      <w:r w:rsidRPr="00B37C60">
        <w:rPr>
          <w:rFonts w:ascii="Calibri" w:eastAsia="Times New Roman" w:hAnsi="Calibri" w:cs="Calibri"/>
          <w:bCs/>
          <w:sz w:val="24"/>
          <w:szCs w:val="24"/>
        </w:rPr>
        <w:t>ii</w:t>
      </w:r>
      <w:proofErr w:type="spellEnd"/>
      <w:r w:rsidRPr="00B37C60">
        <w:rPr>
          <w:rFonts w:ascii="Calibri" w:eastAsia="Times New Roman" w:hAnsi="Calibri" w:cs="Calibri"/>
          <w:bCs/>
          <w:sz w:val="24"/>
          <w:szCs w:val="24"/>
        </w:rPr>
        <w:t>.;</w:t>
      </w:r>
    </w:p>
    <w:p w:rsidR="00B37C60" w:rsidRPr="00B37C60" w:rsidRDefault="00B37C60" w:rsidP="00B37C60">
      <w:pPr>
        <w:widowControl w:val="0"/>
        <w:overflowPunct w:val="0"/>
        <w:autoSpaceDE w:val="0"/>
        <w:autoSpaceDN w:val="0"/>
        <w:adjustRightInd w:val="0"/>
        <w:spacing w:after="0"/>
        <w:ind w:left="1276" w:hanging="1276"/>
        <w:jc w:val="both"/>
        <w:textAlignment w:val="baseline"/>
        <w:rPr>
          <w:rFonts w:ascii="Calibri" w:eastAsia="Calibri" w:hAnsi="Calibri" w:cs="Calibri"/>
          <w:sz w:val="24"/>
          <w:szCs w:val="24"/>
        </w:rPr>
      </w:pPr>
      <w:r w:rsidRPr="00B37C60">
        <w:rPr>
          <w:rFonts w:ascii="Calibri" w:eastAsia="Times New Roman" w:hAnsi="Calibri" w:cs="Calibri"/>
          <w:b/>
          <w:sz w:val="24"/>
          <w:szCs w:val="24"/>
        </w:rPr>
        <w:t>VISTA</w:t>
      </w:r>
      <w:r w:rsidRPr="00B37C60">
        <w:rPr>
          <w:rFonts w:ascii="Calibri" w:eastAsia="Times New Roman" w:hAnsi="Calibri" w:cs="Calibri"/>
          <w:sz w:val="24"/>
          <w:szCs w:val="24"/>
        </w:rPr>
        <w:tab/>
        <w:t xml:space="preserve"> la legge 7 agosto 1990, n. 241</w:t>
      </w:r>
      <w:r w:rsidRPr="00B37C60">
        <w:rPr>
          <w:rFonts w:ascii="Calibri" w:eastAsia="Times New Roman" w:hAnsi="Calibri" w:cs="Calibri"/>
          <w:b/>
          <w:bCs/>
          <w:sz w:val="24"/>
          <w:szCs w:val="24"/>
        </w:rPr>
        <w:t xml:space="preserve"> “</w:t>
      </w:r>
      <w:r w:rsidRPr="00B37C60">
        <w:rPr>
          <w:rFonts w:ascii="Calibri" w:eastAsia="Calibri" w:hAnsi="Calibri" w:cs="Calibri"/>
          <w:sz w:val="24"/>
          <w:szCs w:val="24"/>
        </w:rPr>
        <w:t xml:space="preserve">Nuove norme in materia di procedimento amministrativo e di diritto di accesso ai documenti amministrativi” e </w:t>
      </w:r>
      <w:proofErr w:type="spellStart"/>
      <w:r w:rsidRPr="00B37C60">
        <w:rPr>
          <w:rFonts w:ascii="Calibri" w:eastAsia="Calibri" w:hAnsi="Calibri" w:cs="Calibri"/>
          <w:sz w:val="24"/>
          <w:szCs w:val="24"/>
        </w:rPr>
        <w:t>ss.mm.ii.</w:t>
      </w:r>
      <w:proofErr w:type="spellEnd"/>
      <w:r w:rsidRPr="00B37C60">
        <w:rPr>
          <w:rFonts w:ascii="Calibri" w:eastAsia="Calibri" w:hAnsi="Calibri" w:cs="Calibri"/>
          <w:sz w:val="24"/>
          <w:szCs w:val="24"/>
        </w:rPr>
        <w:t>;</w:t>
      </w:r>
    </w:p>
    <w:p w:rsidR="00B37C60" w:rsidRPr="00B37C60" w:rsidRDefault="00B37C60" w:rsidP="00B37C60">
      <w:pPr>
        <w:widowControl w:val="0"/>
        <w:overflowPunct w:val="0"/>
        <w:autoSpaceDE w:val="0"/>
        <w:autoSpaceDN w:val="0"/>
        <w:adjustRightInd w:val="0"/>
        <w:spacing w:after="0"/>
        <w:ind w:left="1276" w:hanging="1276"/>
        <w:jc w:val="both"/>
        <w:textAlignment w:val="baseline"/>
        <w:rPr>
          <w:rFonts w:ascii="Calibri" w:eastAsia="Times New Roman" w:hAnsi="Calibri" w:cs="Calibri"/>
          <w:bCs/>
          <w:sz w:val="24"/>
          <w:szCs w:val="24"/>
        </w:rPr>
      </w:pPr>
      <w:r w:rsidRPr="00B37C60">
        <w:rPr>
          <w:rFonts w:ascii="Calibri" w:eastAsia="Times New Roman" w:hAnsi="Calibri" w:cs="Calibri"/>
          <w:b/>
          <w:bCs/>
          <w:sz w:val="24"/>
          <w:szCs w:val="24"/>
        </w:rPr>
        <w:t>VISTO</w:t>
      </w:r>
      <w:r w:rsidRPr="00B37C60">
        <w:rPr>
          <w:rFonts w:ascii="Calibri" w:eastAsia="Times New Roman" w:hAnsi="Calibri" w:cs="Calibri"/>
          <w:bCs/>
          <w:sz w:val="24"/>
          <w:szCs w:val="24"/>
        </w:rPr>
        <w:t xml:space="preserve"> </w:t>
      </w:r>
      <w:r w:rsidRPr="00B37C60">
        <w:rPr>
          <w:rFonts w:ascii="Calibri" w:eastAsia="Times New Roman" w:hAnsi="Calibri" w:cs="Calibri"/>
          <w:bCs/>
          <w:sz w:val="24"/>
          <w:szCs w:val="24"/>
        </w:rPr>
        <w:tab/>
        <w:t>il Decreto del Presidente della Repubblica 8 marzo 1999, n. 275, concernente il Regolamento recante norme in materia di autonomia delle Istituzioni Scolastiche, ai sensi della legge 15 marzo 1997, n. 59 ;</w:t>
      </w:r>
    </w:p>
    <w:p w:rsidR="00B37C60" w:rsidRPr="00B37C60" w:rsidRDefault="00B37C60" w:rsidP="00B37C60">
      <w:pPr>
        <w:widowControl w:val="0"/>
        <w:overflowPunct w:val="0"/>
        <w:autoSpaceDE w:val="0"/>
        <w:autoSpaceDN w:val="0"/>
        <w:adjustRightInd w:val="0"/>
        <w:spacing w:after="0"/>
        <w:ind w:left="1276" w:hanging="1276"/>
        <w:jc w:val="both"/>
        <w:textAlignment w:val="baseline"/>
        <w:rPr>
          <w:rFonts w:ascii="Calibri" w:eastAsia="Times New Roman" w:hAnsi="Calibri" w:cs="Calibri"/>
          <w:bCs/>
          <w:sz w:val="24"/>
          <w:szCs w:val="24"/>
        </w:rPr>
      </w:pPr>
      <w:r w:rsidRPr="00B37C60">
        <w:rPr>
          <w:rFonts w:ascii="Calibri" w:eastAsia="Times New Roman" w:hAnsi="Calibri" w:cs="Calibri"/>
          <w:b/>
          <w:sz w:val="24"/>
          <w:szCs w:val="24"/>
        </w:rPr>
        <w:t>VISTA</w:t>
      </w:r>
      <w:r w:rsidRPr="00B37C60">
        <w:rPr>
          <w:rFonts w:ascii="Calibri" w:eastAsia="Times New Roman" w:hAnsi="Calibri" w:cs="Calibri"/>
          <w:bCs/>
          <w:sz w:val="24"/>
          <w:szCs w:val="24"/>
        </w:rPr>
        <w:t xml:space="preserve"> </w:t>
      </w:r>
      <w:r w:rsidRPr="00B37C60">
        <w:rPr>
          <w:rFonts w:ascii="Calibri" w:eastAsia="Times New Roman" w:hAnsi="Calibri" w:cs="Calibri"/>
          <w:bCs/>
          <w:sz w:val="24"/>
          <w:szCs w:val="24"/>
        </w:rPr>
        <w:tab/>
        <w:t>la legge 15 marzo 1997 n. 59, concernente “</w:t>
      </w:r>
      <w:r w:rsidRPr="00B37C60">
        <w:rPr>
          <w:rFonts w:ascii="Calibri" w:eastAsia="Times New Roman" w:hAnsi="Calibri" w:cs="Calibri"/>
          <w:bCs/>
          <w:color w:val="000000"/>
          <w:kern w:val="36"/>
          <w:sz w:val="24"/>
          <w:szCs w:val="24"/>
        </w:rPr>
        <w:t xml:space="preserve">Delega al Governo per il conferimento di funzioni e compiti alle regioni ed enti locali, per la riforma della Pubblica </w:t>
      </w:r>
      <w:r w:rsidRPr="00B37C60">
        <w:rPr>
          <w:rFonts w:ascii="Calibri" w:eastAsia="Times New Roman" w:hAnsi="Calibri" w:cs="Calibri"/>
          <w:sz w:val="24"/>
          <w:szCs w:val="24"/>
        </w:rPr>
        <w:t>Amministrazione e per la semplificazione amministrativa";</w:t>
      </w:r>
    </w:p>
    <w:p w:rsidR="00B37C60" w:rsidRPr="0095256C" w:rsidRDefault="00B37C60" w:rsidP="00B37C60">
      <w:pPr>
        <w:widowControl w:val="0"/>
        <w:overflowPunct w:val="0"/>
        <w:autoSpaceDE w:val="0"/>
        <w:autoSpaceDN w:val="0"/>
        <w:adjustRightInd w:val="0"/>
        <w:spacing w:after="0"/>
        <w:ind w:left="1276" w:hanging="1276"/>
        <w:jc w:val="both"/>
        <w:textAlignment w:val="baseline"/>
        <w:rPr>
          <w:rFonts w:ascii="Calibri" w:eastAsia="Times New Roman" w:hAnsi="Calibri" w:cs="Calibri"/>
          <w:bCs/>
          <w:sz w:val="24"/>
          <w:szCs w:val="24"/>
        </w:rPr>
      </w:pPr>
      <w:r w:rsidRPr="00B37C60">
        <w:rPr>
          <w:rFonts w:ascii="Calibri" w:eastAsia="Times New Roman" w:hAnsi="Calibri" w:cs="Calibri"/>
          <w:b/>
          <w:bCs/>
          <w:sz w:val="24"/>
          <w:szCs w:val="24"/>
        </w:rPr>
        <w:t>VISTO</w:t>
      </w:r>
      <w:r w:rsidRPr="00B37C60">
        <w:rPr>
          <w:rFonts w:ascii="Calibri" w:eastAsia="Times New Roman" w:hAnsi="Calibri" w:cs="Calibri"/>
          <w:bCs/>
          <w:sz w:val="24"/>
          <w:szCs w:val="24"/>
        </w:rPr>
        <w:tab/>
        <w:t>il Decreto Legislativo 30 marzo 2001, n. 165 recante “Norme generali sull’ordinamento del lavoro alle dipendenze della</w:t>
      </w:r>
      <w:r w:rsidR="0095256C">
        <w:rPr>
          <w:rFonts w:ascii="Calibri" w:eastAsia="Times New Roman" w:hAnsi="Calibri" w:cs="Calibri"/>
          <w:bCs/>
          <w:sz w:val="24"/>
          <w:szCs w:val="24"/>
        </w:rPr>
        <w:t xml:space="preserve"> Amministrazioni Pubbliche” e </w:t>
      </w:r>
      <w:proofErr w:type="spellStart"/>
      <w:r w:rsidR="0095256C">
        <w:rPr>
          <w:rFonts w:ascii="Calibri" w:eastAsia="Times New Roman" w:hAnsi="Calibri" w:cs="Calibri"/>
          <w:bCs/>
          <w:sz w:val="24"/>
          <w:szCs w:val="24"/>
        </w:rPr>
        <w:t>s.</w:t>
      </w:r>
      <w:r w:rsidRPr="00B37C60">
        <w:rPr>
          <w:rFonts w:ascii="Calibri" w:eastAsia="Times New Roman" w:hAnsi="Calibri" w:cs="Calibri"/>
          <w:bCs/>
          <w:sz w:val="24"/>
          <w:szCs w:val="24"/>
        </w:rPr>
        <w:t>m.i.</w:t>
      </w:r>
      <w:proofErr w:type="spellEnd"/>
      <w:r w:rsidRPr="00B37C60">
        <w:rPr>
          <w:rFonts w:ascii="Calibri" w:eastAsia="Times New Roman" w:hAnsi="Calibri" w:cs="Calibri"/>
          <w:bCs/>
          <w:sz w:val="24"/>
          <w:szCs w:val="24"/>
        </w:rPr>
        <w:t xml:space="preserve"> </w:t>
      </w:r>
    </w:p>
    <w:p w:rsidR="00B37C60" w:rsidRPr="00B37C60" w:rsidRDefault="00B37C60" w:rsidP="0095256C">
      <w:pPr>
        <w:widowControl w:val="0"/>
        <w:tabs>
          <w:tab w:val="left" w:pos="1276"/>
        </w:tabs>
        <w:overflowPunct w:val="0"/>
        <w:autoSpaceDE w:val="0"/>
        <w:autoSpaceDN w:val="0"/>
        <w:adjustRightInd w:val="0"/>
        <w:spacing w:after="0"/>
        <w:ind w:left="1275" w:hanging="1275"/>
        <w:jc w:val="both"/>
        <w:textAlignment w:val="baseline"/>
        <w:rPr>
          <w:rFonts w:ascii="Calibri" w:eastAsia="Times New Roman" w:hAnsi="Calibri" w:cs="Calibri"/>
          <w:i/>
          <w:sz w:val="24"/>
          <w:szCs w:val="24"/>
        </w:rPr>
      </w:pPr>
      <w:r w:rsidRPr="00B37C60">
        <w:rPr>
          <w:rFonts w:ascii="Calibri" w:eastAsia="Times New Roman" w:hAnsi="Calibri" w:cs="Calibri"/>
          <w:b/>
          <w:sz w:val="24"/>
          <w:szCs w:val="24"/>
        </w:rPr>
        <w:t>VISTO</w:t>
      </w:r>
      <w:r w:rsidRPr="00B37C60">
        <w:rPr>
          <w:rFonts w:ascii="Calibri" w:eastAsia="Times New Roman" w:hAnsi="Calibri" w:cs="Calibri"/>
          <w:sz w:val="24"/>
          <w:szCs w:val="24"/>
        </w:rPr>
        <w:t xml:space="preserve">          </w:t>
      </w:r>
      <w:r w:rsidR="0095256C">
        <w:rPr>
          <w:rFonts w:ascii="Calibri" w:eastAsia="Times New Roman" w:hAnsi="Calibri" w:cs="Calibri"/>
          <w:sz w:val="24"/>
          <w:szCs w:val="24"/>
        </w:rPr>
        <w:tab/>
      </w:r>
      <w:r w:rsidRPr="00B37C60">
        <w:rPr>
          <w:rFonts w:ascii="Calibri" w:eastAsia="Times New Roman" w:hAnsi="Calibri" w:cs="Calibri"/>
          <w:sz w:val="24"/>
          <w:szCs w:val="24"/>
        </w:rPr>
        <w:t xml:space="preserve">l’art. 125 del </w:t>
      </w:r>
      <w:proofErr w:type="spellStart"/>
      <w:r w:rsidRPr="00B37C60">
        <w:rPr>
          <w:rFonts w:ascii="Calibri" w:eastAsia="Times New Roman" w:hAnsi="Calibri" w:cs="Calibri"/>
          <w:sz w:val="24"/>
          <w:szCs w:val="24"/>
        </w:rPr>
        <w:t>D.Lgs</w:t>
      </w:r>
      <w:proofErr w:type="spellEnd"/>
      <w:r w:rsidRPr="00B37C60">
        <w:rPr>
          <w:rFonts w:ascii="Calibri" w:eastAsia="Times New Roman" w:hAnsi="Calibri" w:cs="Calibri"/>
          <w:sz w:val="24"/>
          <w:szCs w:val="24"/>
        </w:rPr>
        <w:t xml:space="preserve"> 163/2006 </w:t>
      </w:r>
      <w:r w:rsidRPr="00B37C60">
        <w:rPr>
          <w:rFonts w:ascii="Calibri" w:eastAsia="Times New Roman" w:hAnsi="Calibri" w:cs="Calibri"/>
          <w:i/>
          <w:sz w:val="24"/>
          <w:szCs w:val="24"/>
        </w:rPr>
        <w:t>“Codice dei contratti pubblici di lavori, servizi e forniture”;</w:t>
      </w:r>
    </w:p>
    <w:p w:rsidR="0095256C" w:rsidRDefault="00B37C60" w:rsidP="00B37C60">
      <w:pPr>
        <w:widowControl w:val="0"/>
        <w:overflowPunct w:val="0"/>
        <w:autoSpaceDE w:val="0"/>
        <w:autoSpaceDN w:val="0"/>
        <w:adjustRightInd w:val="0"/>
        <w:spacing w:after="0"/>
        <w:ind w:left="1418" w:hanging="1418"/>
        <w:jc w:val="both"/>
        <w:textAlignment w:val="baseline"/>
        <w:rPr>
          <w:rFonts w:ascii="Calibri" w:eastAsia="Times New Roman" w:hAnsi="Calibri" w:cs="Calibri"/>
          <w:sz w:val="24"/>
          <w:szCs w:val="24"/>
        </w:rPr>
      </w:pPr>
      <w:r w:rsidRPr="00B37C60">
        <w:rPr>
          <w:rFonts w:ascii="Calibri" w:eastAsia="Times New Roman" w:hAnsi="Calibri" w:cs="Calibri"/>
          <w:b/>
          <w:sz w:val="24"/>
          <w:szCs w:val="24"/>
        </w:rPr>
        <w:t xml:space="preserve">VISTO          </w:t>
      </w:r>
      <w:r w:rsidR="0095256C">
        <w:rPr>
          <w:rFonts w:ascii="Calibri" w:eastAsia="Times New Roman" w:hAnsi="Calibri" w:cs="Calibri"/>
          <w:b/>
          <w:sz w:val="24"/>
          <w:szCs w:val="24"/>
        </w:rPr>
        <w:t xml:space="preserve"> </w:t>
      </w:r>
      <w:r w:rsidRPr="00B37C60">
        <w:rPr>
          <w:rFonts w:ascii="Calibri" w:eastAsia="Times New Roman" w:hAnsi="Calibri" w:cs="Calibri"/>
          <w:sz w:val="24"/>
          <w:szCs w:val="24"/>
        </w:rPr>
        <w:t xml:space="preserve">il Regolamento di esecuzione del Codice dei Contratti Pubblici (D.P.R. 5 ottobre 2010, </w:t>
      </w:r>
    </w:p>
    <w:p w:rsidR="00B37C60" w:rsidRPr="00B37C60" w:rsidRDefault="00B37C60" w:rsidP="0095256C">
      <w:pPr>
        <w:widowControl w:val="0"/>
        <w:overflowPunct w:val="0"/>
        <w:autoSpaceDE w:val="0"/>
        <w:autoSpaceDN w:val="0"/>
        <w:adjustRightInd w:val="0"/>
        <w:spacing w:after="0"/>
        <w:ind w:left="1276"/>
        <w:jc w:val="both"/>
        <w:textAlignment w:val="baseline"/>
        <w:rPr>
          <w:rFonts w:ascii="Calibri" w:eastAsia="Times New Roman" w:hAnsi="Calibri" w:cs="Calibri"/>
          <w:sz w:val="24"/>
          <w:szCs w:val="24"/>
        </w:rPr>
      </w:pPr>
      <w:r w:rsidRPr="00B37C60">
        <w:rPr>
          <w:rFonts w:ascii="Calibri" w:eastAsia="Times New Roman" w:hAnsi="Calibri" w:cs="Calibri"/>
          <w:sz w:val="24"/>
          <w:szCs w:val="24"/>
        </w:rPr>
        <w:t>n. 207);</w:t>
      </w:r>
    </w:p>
    <w:p w:rsidR="00B37C60" w:rsidRPr="00B37C60" w:rsidRDefault="00B37C60" w:rsidP="00B37C60">
      <w:pPr>
        <w:widowControl w:val="0"/>
        <w:overflowPunct w:val="0"/>
        <w:autoSpaceDE w:val="0"/>
        <w:autoSpaceDN w:val="0"/>
        <w:adjustRightInd w:val="0"/>
        <w:spacing w:after="0"/>
        <w:ind w:left="1276" w:hanging="1276"/>
        <w:jc w:val="both"/>
        <w:textAlignment w:val="baseline"/>
        <w:rPr>
          <w:rFonts w:ascii="Calibri" w:eastAsia="Times New Roman" w:hAnsi="Calibri" w:cs="Calibri"/>
          <w:bCs/>
          <w:sz w:val="24"/>
          <w:szCs w:val="24"/>
        </w:rPr>
      </w:pPr>
      <w:r w:rsidRPr="00B37C60">
        <w:rPr>
          <w:rFonts w:ascii="Calibri" w:eastAsia="Times New Roman" w:hAnsi="Calibri" w:cs="Calibri"/>
          <w:b/>
          <w:bCs/>
          <w:sz w:val="24"/>
          <w:szCs w:val="24"/>
        </w:rPr>
        <w:lastRenderedPageBreak/>
        <w:t>VISTO</w:t>
      </w:r>
      <w:r w:rsidRPr="00B37C60">
        <w:rPr>
          <w:rFonts w:ascii="Calibri" w:eastAsia="Times New Roman" w:hAnsi="Calibri" w:cs="Calibri"/>
          <w:bCs/>
          <w:sz w:val="24"/>
          <w:szCs w:val="24"/>
        </w:rPr>
        <w:t xml:space="preserve"> </w:t>
      </w:r>
      <w:r w:rsidRPr="00B37C60">
        <w:rPr>
          <w:rFonts w:ascii="Calibri" w:eastAsia="Times New Roman" w:hAnsi="Calibri" w:cs="Calibri"/>
          <w:bCs/>
          <w:sz w:val="24"/>
          <w:szCs w:val="24"/>
        </w:rPr>
        <w:tab/>
        <w:t>il Decreto Interministeriale 1 febbraio 2001 n. 44, concernente “ Regolamento concernente le Istruzioni generali sulla gestione amministrativo-contabile delle istituzioni scolastiche";</w:t>
      </w:r>
    </w:p>
    <w:p w:rsidR="00B37C60" w:rsidRPr="00B37C60" w:rsidRDefault="00B37C60" w:rsidP="0095256C">
      <w:pPr>
        <w:widowControl w:val="0"/>
        <w:overflowPunct w:val="0"/>
        <w:autoSpaceDE w:val="0"/>
        <w:autoSpaceDN w:val="0"/>
        <w:adjustRightInd w:val="0"/>
        <w:spacing w:after="0"/>
        <w:ind w:left="1276" w:hanging="1276"/>
        <w:jc w:val="both"/>
        <w:textAlignment w:val="baseline"/>
        <w:rPr>
          <w:rFonts w:ascii="Calibri" w:eastAsia="Times New Roman" w:hAnsi="Calibri" w:cs="Calibri"/>
          <w:bCs/>
          <w:sz w:val="24"/>
          <w:szCs w:val="24"/>
        </w:rPr>
      </w:pPr>
      <w:r w:rsidRPr="00B37C60">
        <w:rPr>
          <w:rFonts w:ascii="Calibri" w:eastAsia="Times New Roman" w:hAnsi="Calibri" w:cs="Calibri"/>
          <w:b/>
          <w:sz w:val="24"/>
          <w:szCs w:val="24"/>
        </w:rPr>
        <w:t>VISTA</w:t>
      </w:r>
      <w:r w:rsidRPr="00B37C60">
        <w:rPr>
          <w:rFonts w:ascii="Calibri" w:eastAsia="Times New Roman" w:hAnsi="Calibri" w:cs="Calibri"/>
          <w:sz w:val="24"/>
          <w:szCs w:val="24"/>
        </w:rPr>
        <w:t xml:space="preserve">      </w:t>
      </w:r>
      <w:r w:rsidR="0095256C">
        <w:rPr>
          <w:rFonts w:ascii="Calibri" w:eastAsia="Times New Roman" w:hAnsi="Calibri" w:cs="Calibri"/>
          <w:sz w:val="24"/>
          <w:szCs w:val="24"/>
        </w:rPr>
        <w:tab/>
      </w:r>
      <w:r w:rsidRPr="00B37C60">
        <w:rPr>
          <w:rFonts w:ascii="Calibri" w:eastAsia="Times New Roman" w:hAnsi="Calibri" w:cs="Calibri"/>
          <w:sz w:val="24"/>
          <w:szCs w:val="24"/>
        </w:rPr>
        <w:t xml:space="preserve">la Delibera del Consiglio d’Istituto con la quale è stato approvato il POF per l’anno scolastico </w:t>
      </w:r>
      <w:r w:rsidR="00CE1E87">
        <w:rPr>
          <w:rFonts w:ascii="Calibri" w:eastAsia="Times New Roman" w:hAnsi="Calibri" w:cs="Calibri"/>
          <w:sz w:val="24"/>
          <w:szCs w:val="24"/>
        </w:rPr>
        <w:t>2012/2013 ancora in vigore</w:t>
      </w:r>
      <w:r w:rsidRPr="00B37C60">
        <w:rPr>
          <w:rFonts w:ascii="Calibri" w:eastAsia="Times New Roman" w:hAnsi="Calibri" w:cs="Calibri"/>
          <w:sz w:val="24"/>
          <w:szCs w:val="24"/>
        </w:rPr>
        <w:t>;</w:t>
      </w:r>
    </w:p>
    <w:p w:rsidR="00B37C60" w:rsidRPr="00B37C60" w:rsidRDefault="00B37C60" w:rsidP="0095256C">
      <w:pPr>
        <w:spacing w:after="0"/>
        <w:ind w:left="1276" w:hanging="1276"/>
        <w:jc w:val="both"/>
        <w:rPr>
          <w:rFonts w:ascii="Calibri" w:eastAsia="Calibri" w:hAnsi="Calibri" w:cs="Calibri"/>
          <w:sz w:val="24"/>
          <w:szCs w:val="24"/>
        </w:rPr>
      </w:pPr>
      <w:r w:rsidRPr="00B37C60">
        <w:rPr>
          <w:rFonts w:ascii="Calibri" w:eastAsia="Calibri" w:hAnsi="Calibri" w:cs="Calibri"/>
          <w:b/>
          <w:sz w:val="24"/>
          <w:szCs w:val="24"/>
        </w:rPr>
        <w:t xml:space="preserve">VISTO </w:t>
      </w:r>
      <w:r w:rsidRPr="00B37C60">
        <w:rPr>
          <w:rFonts w:ascii="Calibri" w:eastAsia="Calibri" w:hAnsi="Calibri" w:cs="Calibri"/>
          <w:sz w:val="24"/>
          <w:szCs w:val="24"/>
        </w:rPr>
        <w:t xml:space="preserve">     il</w:t>
      </w:r>
      <w:r w:rsidRPr="00B37C60">
        <w:rPr>
          <w:rFonts w:ascii="Calibri" w:eastAsia="Calibri" w:hAnsi="Calibri" w:cs="Calibri"/>
          <w:b/>
          <w:sz w:val="24"/>
          <w:szCs w:val="24"/>
        </w:rPr>
        <w:t xml:space="preserve"> </w:t>
      </w:r>
      <w:r w:rsidRPr="00B37C60">
        <w:rPr>
          <w:rFonts w:ascii="Calibri" w:eastAsia="Calibri" w:hAnsi="Calibri" w:cs="Calibri"/>
          <w:sz w:val="24"/>
          <w:szCs w:val="24"/>
        </w:rPr>
        <w:t>Regolamento di acquisizione in economia di lavori, beni o servizi approvato con delib</w:t>
      </w:r>
      <w:r w:rsidR="00CE1E87">
        <w:rPr>
          <w:rFonts w:ascii="Calibri" w:eastAsia="Calibri" w:hAnsi="Calibri" w:cs="Calibri"/>
          <w:sz w:val="24"/>
          <w:szCs w:val="24"/>
        </w:rPr>
        <w:t xml:space="preserve">era del Consiglio d’Istituto n.2 </w:t>
      </w:r>
      <w:r w:rsidRPr="00B37C60">
        <w:rPr>
          <w:rFonts w:ascii="Calibri" w:eastAsia="Calibri" w:hAnsi="Calibri" w:cs="Calibri"/>
          <w:sz w:val="24"/>
          <w:szCs w:val="24"/>
        </w:rPr>
        <w:t>del</w:t>
      </w:r>
      <w:r w:rsidR="00CE1E87">
        <w:rPr>
          <w:rFonts w:ascii="Calibri" w:eastAsia="Calibri" w:hAnsi="Calibri" w:cs="Calibri"/>
          <w:sz w:val="24"/>
          <w:szCs w:val="24"/>
        </w:rPr>
        <w:t xml:space="preserve"> 27/11/2013</w:t>
      </w:r>
      <w:r w:rsidRPr="00B37C60">
        <w:rPr>
          <w:rFonts w:ascii="Calibri" w:eastAsia="Calibri" w:hAnsi="Calibri" w:cs="Calibri"/>
          <w:sz w:val="24"/>
          <w:szCs w:val="24"/>
        </w:rPr>
        <w:t xml:space="preserve">, che disciplina le modalità di attuazione delle procedure mediante affidamento diretto, o cottimo fiduciario, ai sensi dell’art. 125 del </w:t>
      </w:r>
      <w:proofErr w:type="spellStart"/>
      <w:r w:rsidRPr="00B37C60">
        <w:rPr>
          <w:rFonts w:ascii="Calibri" w:eastAsia="Calibri" w:hAnsi="Calibri" w:cs="Calibri"/>
          <w:sz w:val="24"/>
          <w:szCs w:val="24"/>
        </w:rPr>
        <w:t>D.Lgs</w:t>
      </w:r>
      <w:proofErr w:type="spellEnd"/>
      <w:r w:rsidRPr="00B37C60">
        <w:rPr>
          <w:rFonts w:ascii="Calibri" w:eastAsia="Calibri" w:hAnsi="Calibri" w:cs="Calibri"/>
          <w:sz w:val="24"/>
          <w:szCs w:val="24"/>
        </w:rPr>
        <w:t xml:space="preserve"> 163/2006 e delle procedure comparative ai sensi dell0art. 34 del D.I. 44/2001; </w:t>
      </w:r>
    </w:p>
    <w:p w:rsidR="00B37C60" w:rsidRPr="00B37C60" w:rsidRDefault="0095256C" w:rsidP="0095256C">
      <w:pPr>
        <w:tabs>
          <w:tab w:val="left" w:pos="0"/>
        </w:tabs>
        <w:spacing w:after="0"/>
        <w:ind w:left="1276" w:hanging="1418"/>
        <w:jc w:val="both"/>
        <w:rPr>
          <w:rFonts w:ascii="Calibri" w:eastAsia="Calibri" w:hAnsi="Calibri" w:cs="Calibri"/>
          <w:sz w:val="24"/>
          <w:szCs w:val="24"/>
        </w:rPr>
      </w:pPr>
      <w:r>
        <w:rPr>
          <w:rFonts w:ascii="Calibri" w:eastAsia="Calibri" w:hAnsi="Calibri" w:cs="Calibri"/>
          <w:b/>
          <w:sz w:val="24"/>
          <w:szCs w:val="24"/>
        </w:rPr>
        <w:tab/>
      </w:r>
      <w:r w:rsidR="00B37C60" w:rsidRPr="00B37C60">
        <w:rPr>
          <w:rFonts w:ascii="Calibri" w:eastAsia="Calibri" w:hAnsi="Calibri" w:cs="Calibri"/>
          <w:b/>
          <w:sz w:val="24"/>
          <w:szCs w:val="24"/>
        </w:rPr>
        <w:t>VISTA</w:t>
      </w:r>
      <w:r w:rsidR="00B37C60" w:rsidRPr="00B37C60">
        <w:rPr>
          <w:rFonts w:ascii="Calibri" w:eastAsia="Calibri" w:hAnsi="Calibri" w:cs="Calibri"/>
          <w:sz w:val="24"/>
          <w:szCs w:val="24"/>
        </w:rPr>
        <w:t xml:space="preserve"> </w:t>
      </w:r>
      <w:r w:rsidR="00B37C60" w:rsidRPr="00B37C60">
        <w:rPr>
          <w:rFonts w:ascii="Calibri" w:eastAsia="Calibri" w:hAnsi="Calibri" w:cs="Calibri"/>
          <w:sz w:val="24"/>
          <w:szCs w:val="24"/>
        </w:rPr>
        <w:tab/>
        <w:t>la Deli</w:t>
      </w:r>
      <w:r w:rsidR="00411DC5">
        <w:rPr>
          <w:rFonts w:ascii="Calibri" w:eastAsia="Calibri" w:hAnsi="Calibri" w:cs="Calibri"/>
          <w:sz w:val="24"/>
          <w:szCs w:val="24"/>
        </w:rPr>
        <w:t xml:space="preserve">bera del Consiglio d’Istituto </w:t>
      </w:r>
      <w:r w:rsidR="00B37C60" w:rsidRPr="00B37C60">
        <w:rPr>
          <w:rFonts w:ascii="Calibri" w:eastAsia="Calibri" w:hAnsi="Calibri" w:cs="Calibri"/>
          <w:sz w:val="24"/>
          <w:szCs w:val="24"/>
        </w:rPr>
        <w:t xml:space="preserve">del </w:t>
      </w:r>
      <w:r w:rsidR="00411DC5">
        <w:rPr>
          <w:rFonts w:ascii="Calibri" w:eastAsia="Calibri" w:hAnsi="Calibri" w:cs="Calibri"/>
          <w:sz w:val="24"/>
          <w:szCs w:val="24"/>
        </w:rPr>
        <w:t xml:space="preserve">8/02/2013, </w:t>
      </w:r>
      <w:proofErr w:type="spellStart"/>
      <w:r w:rsidR="00411DC5">
        <w:rPr>
          <w:rFonts w:ascii="Calibri" w:eastAsia="Calibri" w:hAnsi="Calibri" w:cs="Calibri"/>
          <w:sz w:val="24"/>
          <w:szCs w:val="24"/>
        </w:rPr>
        <w:t>verb</w:t>
      </w:r>
      <w:proofErr w:type="spellEnd"/>
      <w:r w:rsidR="00411DC5">
        <w:rPr>
          <w:rFonts w:ascii="Calibri" w:eastAsia="Calibri" w:hAnsi="Calibri" w:cs="Calibri"/>
          <w:sz w:val="24"/>
          <w:szCs w:val="24"/>
        </w:rPr>
        <w:t xml:space="preserve">. N. 63 </w:t>
      </w:r>
      <w:r w:rsidR="00B37C60" w:rsidRPr="00B37C60">
        <w:rPr>
          <w:rFonts w:ascii="Calibri" w:eastAsia="Calibri" w:hAnsi="Calibri" w:cs="Calibri"/>
          <w:sz w:val="24"/>
          <w:szCs w:val="24"/>
        </w:rPr>
        <w:t xml:space="preserve">di approvazione del Programma Annuale Esercizio finanziario </w:t>
      </w:r>
      <w:r w:rsidR="00411DC5">
        <w:rPr>
          <w:rFonts w:ascii="Calibri" w:eastAsia="Calibri" w:hAnsi="Calibri" w:cs="Calibri"/>
          <w:sz w:val="24"/>
          <w:szCs w:val="24"/>
        </w:rPr>
        <w:t>2013</w:t>
      </w:r>
      <w:r w:rsidR="00B37C60" w:rsidRPr="00B37C60">
        <w:rPr>
          <w:rFonts w:ascii="Calibri" w:eastAsia="Calibri" w:hAnsi="Calibri" w:cs="Calibri"/>
          <w:sz w:val="24"/>
          <w:szCs w:val="24"/>
        </w:rPr>
        <w:t xml:space="preserve">; </w:t>
      </w:r>
    </w:p>
    <w:p w:rsidR="00B37C60" w:rsidRPr="00B37C60" w:rsidRDefault="0095256C" w:rsidP="0095256C">
      <w:pPr>
        <w:tabs>
          <w:tab w:val="left" w:pos="0"/>
        </w:tabs>
        <w:spacing w:after="0"/>
        <w:ind w:left="1276" w:hanging="1418"/>
        <w:jc w:val="both"/>
        <w:rPr>
          <w:rFonts w:ascii="Calibri" w:eastAsia="Calibri" w:hAnsi="Calibri" w:cs="Calibri"/>
          <w:bCs/>
          <w:i/>
          <w:sz w:val="24"/>
          <w:szCs w:val="24"/>
        </w:rPr>
      </w:pPr>
      <w:r>
        <w:rPr>
          <w:rFonts w:ascii="Calibri" w:eastAsia="Calibri" w:hAnsi="Calibri" w:cs="Calibri"/>
          <w:b/>
          <w:sz w:val="24"/>
          <w:szCs w:val="24"/>
        </w:rPr>
        <w:tab/>
      </w:r>
      <w:r w:rsidR="00B37C60" w:rsidRPr="00B37C60">
        <w:rPr>
          <w:rFonts w:ascii="Calibri" w:eastAsia="Calibri" w:hAnsi="Calibri" w:cs="Calibri"/>
          <w:b/>
          <w:sz w:val="24"/>
          <w:szCs w:val="24"/>
        </w:rPr>
        <w:t>RILEVATA</w:t>
      </w:r>
      <w:r w:rsidR="00B37C60" w:rsidRPr="00B37C60">
        <w:rPr>
          <w:rFonts w:ascii="Calibri" w:eastAsia="Calibri" w:hAnsi="Calibri" w:cs="Calibri"/>
          <w:b/>
          <w:sz w:val="24"/>
          <w:szCs w:val="24"/>
        </w:rPr>
        <w:tab/>
      </w:r>
      <w:r w:rsidR="00B37C60" w:rsidRPr="00B37C60">
        <w:rPr>
          <w:rFonts w:ascii="Calibri" w:eastAsia="Calibri" w:hAnsi="Calibri" w:cs="Calibri"/>
          <w:sz w:val="24"/>
          <w:szCs w:val="24"/>
        </w:rPr>
        <w:t>l’esigenza di esperire la p</w:t>
      </w:r>
      <w:r w:rsidR="00411DC5">
        <w:rPr>
          <w:rFonts w:ascii="Calibri" w:eastAsia="Calibri" w:hAnsi="Calibri" w:cs="Calibri"/>
          <w:sz w:val="24"/>
          <w:szCs w:val="24"/>
        </w:rPr>
        <w:t>rocedura per l’acquisizione delle forniture</w:t>
      </w:r>
      <w:r w:rsidR="00B37C60" w:rsidRPr="00B37C60">
        <w:rPr>
          <w:rFonts w:ascii="Calibri" w:eastAsia="Calibri" w:hAnsi="Calibri" w:cs="Calibri"/>
          <w:sz w:val="24"/>
          <w:szCs w:val="24"/>
        </w:rPr>
        <w:t xml:space="preserve"> </w:t>
      </w:r>
      <w:r w:rsidR="00B37C60" w:rsidRPr="00B37C60">
        <w:rPr>
          <w:rFonts w:ascii="Calibri" w:eastAsia="Calibri" w:hAnsi="Calibri" w:cs="Calibri"/>
          <w:i/>
          <w:sz w:val="24"/>
          <w:szCs w:val="24"/>
        </w:rPr>
        <w:t xml:space="preserve">(ex art. 125 del </w:t>
      </w:r>
      <w:proofErr w:type="spellStart"/>
      <w:r w:rsidR="00B37C60" w:rsidRPr="00B37C60">
        <w:rPr>
          <w:rFonts w:ascii="Calibri" w:eastAsia="Calibri" w:hAnsi="Calibri" w:cs="Calibri"/>
          <w:i/>
          <w:sz w:val="24"/>
          <w:szCs w:val="24"/>
        </w:rPr>
        <w:t>D.Lgs</w:t>
      </w:r>
      <w:proofErr w:type="spellEnd"/>
      <w:r w:rsidR="00B37C60" w:rsidRPr="00B37C60">
        <w:rPr>
          <w:rFonts w:ascii="Calibri" w:eastAsia="Calibri" w:hAnsi="Calibri" w:cs="Calibri"/>
          <w:i/>
          <w:sz w:val="24"/>
          <w:szCs w:val="24"/>
        </w:rPr>
        <w:t xml:space="preserve"> 16 aprile 2006, n. 163 e </w:t>
      </w:r>
      <w:proofErr w:type="spellStart"/>
      <w:r w:rsidR="00B37C60" w:rsidRPr="00B37C60">
        <w:rPr>
          <w:rFonts w:ascii="Calibri" w:eastAsia="Calibri" w:hAnsi="Calibri" w:cs="Calibri"/>
          <w:i/>
          <w:sz w:val="24"/>
          <w:szCs w:val="24"/>
        </w:rPr>
        <w:t>s.m</w:t>
      </w:r>
      <w:r>
        <w:rPr>
          <w:rFonts w:ascii="Calibri" w:eastAsia="Calibri" w:hAnsi="Calibri" w:cs="Calibri"/>
          <w:i/>
          <w:sz w:val="24"/>
          <w:szCs w:val="24"/>
        </w:rPr>
        <w:t>.</w:t>
      </w:r>
      <w:r w:rsidR="00B37C60" w:rsidRPr="00B37C60">
        <w:rPr>
          <w:rFonts w:ascii="Calibri" w:eastAsia="Calibri" w:hAnsi="Calibri" w:cs="Calibri"/>
          <w:i/>
          <w:sz w:val="24"/>
          <w:szCs w:val="24"/>
        </w:rPr>
        <w:t>i.</w:t>
      </w:r>
      <w:proofErr w:type="spellEnd"/>
      <w:r w:rsidR="00B37C60" w:rsidRPr="00B37C60">
        <w:rPr>
          <w:rFonts w:ascii="Calibri" w:eastAsia="Calibri" w:hAnsi="Calibri" w:cs="Calibri"/>
          <w:i/>
          <w:sz w:val="24"/>
          <w:szCs w:val="24"/>
        </w:rPr>
        <w:t xml:space="preserve"> </w:t>
      </w:r>
      <w:r w:rsidR="00411DC5">
        <w:rPr>
          <w:rFonts w:ascii="Calibri" w:eastAsia="Calibri" w:hAnsi="Calibri" w:cs="Calibri"/>
          <w:sz w:val="24"/>
          <w:szCs w:val="24"/>
        </w:rPr>
        <w:t xml:space="preserve">e </w:t>
      </w:r>
      <w:r w:rsidR="00B37C60" w:rsidRPr="00B37C60">
        <w:rPr>
          <w:rFonts w:ascii="Calibri" w:eastAsia="Calibri" w:hAnsi="Calibri" w:cs="Calibri"/>
          <w:sz w:val="24"/>
          <w:szCs w:val="24"/>
        </w:rPr>
        <w:t xml:space="preserve"> </w:t>
      </w:r>
      <w:r w:rsidR="00B37C60" w:rsidRPr="00B37C60">
        <w:rPr>
          <w:rFonts w:ascii="Calibri" w:eastAsia="Calibri" w:hAnsi="Calibri" w:cs="Calibri"/>
          <w:i/>
          <w:sz w:val="24"/>
          <w:szCs w:val="24"/>
        </w:rPr>
        <w:t xml:space="preserve">dell’ articolo 34 del D.I. </w:t>
      </w:r>
      <w:r w:rsidR="00B37C60" w:rsidRPr="00B37C60">
        <w:rPr>
          <w:rFonts w:ascii="Calibri" w:eastAsia="Calibri" w:hAnsi="Calibri" w:cs="Calibri"/>
          <w:bCs/>
          <w:i/>
          <w:sz w:val="24"/>
          <w:szCs w:val="24"/>
        </w:rPr>
        <w:t>1 febbraio 2001, n. 44)</w:t>
      </w:r>
    </w:p>
    <w:p w:rsidR="00B37C60" w:rsidRDefault="00B37C60" w:rsidP="00B37C60">
      <w:pPr>
        <w:spacing w:after="0"/>
        <w:ind w:left="1418" w:hanging="1418"/>
        <w:jc w:val="both"/>
        <w:rPr>
          <w:rFonts w:ascii="Calibri" w:eastAsia="Calibri" w:hAnsi="Calibri" w:cs="Calibri"/>
          <w:i/>
          <w:sz w:val="24"/>
          <w:szCs w:val="24"/>
        </w:rPr>
      </w:pPr>
    </w:p>
    <w:p w:rsidR="0095256C" w:rsidRDefault="0095256C" w:rsidP="00B37C60">
      <w:pPr>
        <w:spacing w:after="0"/>
        <w:jc w:val="center"/>
        <w:rPr>
          <w:rFonts w:ascii="Calibri" w:eastAsia="Calibri" w:hAnsi="Calibri" w:cs="Calibri"/>
          <w:b/>
          <w:sz w:val="24"/>
          <w:szCs w:val="24"/>
        </w:rPr>
      </w:pPr>
    </w:p>
    <w:p w:rsidR="00B37C60" w:rsidRPr="00B37C60" w:rsidRDefault="00B37C60" w:rsidP="00B37C60">
      <w:pPr>
        <w:spacing w:after="0"/>
        <w:jc w:val="center"/>
        <w:rPr>
          <w:rFonts w:ascii="Calibri" w:eastAsia="Calibri" w:hAnsi="Calibri" w:cs="Calibri"/>
          <w:sz w:val="24"/>
          <w:szCs w:val="24"/>
        </w:rPr>
      </w:pPr>
      <w:r w:rsidRPr="00B37C60">
        <w:rPr>
          <w:rFonts w:ascii="Calibri" w:eastAsia="Calibri" w:hAnsi="Calibri" w:cs="Calibri"/>
          <w:b/>
          <w:sz w:val="24"/>
          <w:szCs w:val="24"/>
        </w:rPr>
        <w:t>DECRETA</w:t>
      </w:r>
    </w:p>
    <w:p w:rsidR="0095256C" w:rsidRDefault="0095256C" w:rsidP="0095256C">
      <w:pPr>
        <w:spacing w:after="0" w:line="240" w:lineRule="auto"/>
        <w:jc w:val="center"/>
        <w:rPr>
          <w:rFonts w:ascii="Calibri" w:eastAsia="Calibri" w:hAnsi="Calibri" w:cs="Calibri"/>
          <w:b/>
          <w:sz w:val="24"/>
          <w:szCs w:val="24"/>
        </w:rPr>
      </w:pPr>
    </w:p>
    <w:p w:rsidR="00B37C60" w:rsidRPr="00B37C60" w:rsidRDefault="00B37C60" w:rsidP="00B37C60">
      <w:pPr>
        <w:spacing w:after="0"/>
        <w:jc w:val="center"/>
        <w:rPr>
          <w:rFonts w:ascii="Calibri" w:eastAsia="Calibri" w:hAnsi="Calibri" w:cs="Calibri"/>
          <w:sz w:val="24"/>
          <w:szCs w:val="24"/>
        </w:rPr>
      </w:pPr>
      <w:r w:rsidRPr="00B37C60">
        <w:rPr>
          <w:rFonts w:ascii="Calibri" w:eastAsia="Calibri" w:hAnsi="Calibri" w:cs="Calibri"/>
          <w:b/>
          <w:sz w:val="24"/>
          <w:szCs w:val="24"/>
        </w:rPr>
        <w:t>Art. 1</w:t>
      </w:r>
    </w:p>
    <w:p w:rsidR="00B37C60" w:rsidRPr="00B37C60" w:rsidRDefault="00B37C60" w:rsidP="00B37C60">
      <w:pPr>
        <w:spacing w:after="0"/>
        <w:jc w:val="both"/>
        <w:rPr>
          <w:rFonts w:ascii="Calibri" w:eastAsia="Calibri" w:hAnsi="Calibri" w:cs="Calibri"/>
          <w:sz w:val="24"/>
          <w:szCs w:val="24"/>
        </w:rPr>
      </w:pPr>
      <w:r w:rsidRPr="00B37C60">
        <w:rPr>
          <w:rFonts w:ascii="Calibri" w:eastAsia="Calibri" w:hAnsi="Calibri" w:cs="Calibri"/>
          <w:sz w:val="24"/>
          <w:szCs w:val="24"/>
        </w:rPr>
        <w:t>Le premesse fanno parte integrante e sostanziale del presente provvedimento.</w:t>
      </w:r>
    </w:p>
    <w:p w:rsidR="0095256C" w:rsidRDefault="0095256C" w:rsidP="0095256C">
      <w:pPr>
        <w:spacing w:after="0" w:line="240" w:lineRule="auto"/>
        <w:jc w:val="center"/>
        <w:rPr>
          <w:rFonts w:ascii="Calibri" w:eastAsia="Calibri" w:hAnsi="Calibri" w:cs="Calibri"/>
          <w:b/>
          <w:sz w:val="24"/>
          <w:szCs w:val="24"/>
        </w:rPr>
      </w:pPr>
    </w:p>
    <w:p w:rsidR="00B37C60" w:rsidRPr="00B37C60" w:rsidRDefault="00B37C60" w:rsidP="00B37C60">
      <w:pPr>
        <w:spacing w:after="0"/>
        <w:jc w:val="center"/>
        <w:rPr>
          <w:rFonts w:ascii="Calibri" w:eastAsia="Calibri" w:hAnsi="Calibri" w:cs="Calibri"/>
          <w:b/>
          <w:sz w:val="24"/>
          <w:szCs w:val="24"/>
        </w:rPr>
      </w:pPr>
      <w:r w:rsidRPr="00B37C60">
        <w:rPr>
          <w:rFonts w:ascii="Calibri" w:eastAsia="Calibri" w:hAnsi="Calibri" w:cs="Calibri"/>
          <w:b/>
          <w:sz w:val="24"/>
          <w:szCs w:val="24"/>
        </w:rPr>
        <w:t>Art. 2</w:t>
      </w:r>
    </w:p>
    <w:p w:rsidR="005428AB" w:rsidRDefault="00B37C60" w:rsidP="005428AB">
      <w:pPr>
        <w:spacing w:after="0"/>
        <w:jc w:val="both"/>
        <w:rPr>
          <w:rFonts w:ascii="Calibri" w:eastAsia="Calibri" w:hAnsi="Calibri" w:cs="Calibri"/>
          <w:sz w:val="24"/>
          <w:szCs w:val="24"/>
        </w:rPr>
      </w:pPr>
      <w:r w:rsidRPr="00B37C60">
        <w:rPr>
          <w:rFonts w:ascii="Calibri" w:eastAsia="Calibri" w:hAnsi="Calibri" w:cs="Calibri"/>
          <w:sz w:val="24"/>
          <w:szCs w:val="24"/>
        </w:rPr>
        <w:t xml:space="preserve">di Deliberare l’avvio delle procedure di acquisizione in economia mediante cottimo fiduciario, ai sensi dell’art. 125 del </w:t>
      </w:r>
      <w:proofErr w:type="spellStart"/>
      <w:r w:rsidRPr="00B37C60">
        <w:rPr>
          <w:rFonts w:ascii="Calibri" w:eastAsia="Calibri" w:hAnsi="Calibri" w:cs="Calibri"/>
          <w:sz w:val="24"/>
          <w:szCs w:val="24"/>
        </w:rPr>
        <w:t>D.Lgs</w:t>
      </w:r>
      <w:proofErr w:type="spellEnd"/>
      <w:r w:rsidRPr="00B37C60">
        <w:rPr>
          <w:rFonts w:ascii="Calibri" w:eastAsia="Calibri" w:hAnsi="Calibri" w:cs="Calibri"/>
          <w:sz w:val="24"/>
          <w:szCs w:val="24"/>
        </w:rPr>
        <w:t xml:space="preserve"> 163/2006 per “</w:t>
      </w:r>
      <w:r w:rsidR="006E5A84">
        <w:rPr>
          <w:rFonts w:ascii="Calibri" w:eastAsia="Calibri" w:hAnsi="Calibri" w:cs="Calibri"/>
          <w:sz w:val="24"/>
          <w:szCs w:val="24"/>
        </w:rPr>
        <w:t xml:space="preserve"> l’acquisizione di dotazioni tecnologiche e laboratori multimediali”</w:t>
      </w:r>
      <w:r w:rsidRPr="00B37C60">
        <w:rPr>
          <w:rFonts w:ascii="Calibri" w:eastAsia="Calibri" w:hAnsi="Calibri" w:cs="Calibri"/>
          <w:sz w:val="24"/>
          <w:szCs w:val="24"/>
        </w:rPr>
        <w:t xml:space="preserve"> </w:t>
      </w:r>
      <w:r w:rsidR="006E5A84">
        <w:rPr>
          <w:rFonts w:ascii="Calibri" w:eastAsia="Calibri" w:hAnsi="Calibri" w:cs="Calibri"/>
          <w:sz w:val="24"/>
          <w:szCs w:val="24"/>
        </w:rPr>
        <w:t>previo invito di almeno  5</w:t>
      </w:r>
      <w:r w:rsidR="006E5A84" w:rsidRPr="006E5A84">
        <w:rPr>
          <w:rFonts w:ascii="Calibri" w:eastAsia="Times New Roman" w:hAnsi="Calibri" w:cs="Trebuchet MS"/>
          <w:sz w:val="24"/>
          <w:szCs w:val="24"/>
          <w:lang w:eastAsia="it-IT"/>
        </w:rPr>
        <w:t xml:space="preserve"> </w:t>
      </w:r>
      <w:r w:rsidR="006E5A84" w:rsidRPr="00437D16">
        <w:rPr>
          <w:rFonts w:ascii="Calibri" w:eastAsia="Times New Roman" w:hAnsi="Calibri" w:cs="Trebuchet MS"/>
          <w:sz w:val="24"/>
          <w:szCs w:val="24"/>
          <w:lang w:eastAsia="it-IT"/>
        </w:rPr>
        <w:t>operatori economici, se sussistono in tale numero soggetti idonei, individuati sulla base di indagini di mercato ovvero tramite elenchi di operatori economici qualificati, predisposti dall’istituto, come previsto dall'art. 125, comma 8) primo periodo del D.L.vo n.163/2006</w:t>
      </w:r>
      <w:r w:rsidRPr="00B37C60">
        <w:rPr>
          <w:rFonts w:ascii="Calibri" w:eastAsia="Calibri" w:hAnsi="Calibri" w:cs="Calibri"/>
          <w:sz w:val="24"/>
          <w:szCs w:val="24"/>
        </w:rPr>
        <w:t>”.</w:t>
      </w:r>
    </w:p>
    <w:p w:rsidR="005428AB" w:rsidRDefault="005428AB" w:rsidP="005428AB">
      <w:pPr>
        <w:spacing w:after="0"/>
        <w:jc w:val="both"/>
        <w:rPr>
          <w:rFonts w:ascii="Calibri" w:eastAsia="Calibri" w:hAnsi="Calibri" w:cs="Calibri"/>
          <w:sz w:val="24"/>
          <w:szCs w:val="24"/>
        </w:rPr>
      </w:pPr>
      <w:r>
        <w:rPr>
          <w:rFonts w:ascii="Calibri" w:eastAsia="Calibri" w:hAnsi="Calibri" w:cs="Calibri"/>
          <w:sz w:val="24"/>
          <w:szCs w:val="24"/>
        </w:rPr>
        <w:t xml:space="preserve">                                                           </w:t>
      </w: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sz w:val="24"/>
          <w:szCs w:val="24"/>
        </w:rPr>
      </w:pPr>
    </w:p>
    <w:p w:rsidR="005428AB" w:rsidRDefault="005428AB" w:rsidP="005428AB">
      <w:pPr>
        <w:spacing w:after="0"/>
        <w:jc w:val="both"/>
        <w:rPr>
          <w:rFonts w:ascii="Calibri" w:eastAsia="Calibri" w:hAnsi="Calibri" w:cs="Calibri"/>
          <w:b/>
          <w:sz w:val="24"/>
          <w:szCs w:val="24"/>
        </w:rPr>
      </w:pPr>
      <w:r>
        <w:rPr>
          <w:rFonts w:ascii="Calibri" w:eastAsia="Calibri" w:hAnsi="Calibri" w:cs="Calibri"/>
          <w:sz w:val="24"/>
          <w:szCs w:val="24"/>
        </w:rPr>
        <w:t xml:space="preserve">                                                                        A</w:t>
      </w:r>
      <w:r w:rsidR="006E5A84" w:rsidRPr="00B37C60">
        <w:rPr>
          <w:rFonts w:ascii="Calibri" w:eastAsia="Calibri" w:hAnsi="Calibri" w:cs="Calibri"/>
          <w:b/>
          <w:sz w:val="24"/>
          <w:szCs w:val="24"/>
        </w:rPr>
        <w:t>rt. 3</w:t>
      </w:r>
    </w:p>
    <w:p w:rsidR="005428AB" w:rsidRDefault="006E5A84" w:rsidP="005428AB">
      <w:pPr>
        <w:spacing w:after="0"/>
        <w:jc w:val="both"/>
        <w:rPr>
          <w:rFonts w:ascii="Calibri" w:eastAsia="Calibri" w:hAnsi="Calibri" w:cs="Calibri"/>
          <w:sz w:val="24"/>
          <w:szCs w:val="24"/>
        </w:rPr>
      </w:pPr>
      <w:r w:rsidRPr="00B37C60">
        <w:rPr>
          <w:rFonts w:ascii="Calibri" w:eastAsia="Calibri" w:hAnsi="Calibri" w:cs="Calibri"/>
          <w:sz w:val="24"/>
          <w:szCs w:val="24"/>
        </w:rPr>
        <w:t xml:space="preserve">L’importo complessivo oggetto della spesa per </w:t>
      </w:r>
      <w:r>
        <w:rPr>
          <w:rFonts w:ascii="Calibri" w:eastAsia="Calibri" w:hAnsi="Calibri" w:cs="Calibri"/>
          <w:sz w:val="24"/>
          <w:szCs w:val="24"/>
        </w:rPr>
        <w:t xml:space="preserve">l’acquisizione </w:t>
      </w:r>
      <w:r w:rsidRPr="00B37C60">
        <w:rPr>
          <w:rFonts w:ascii="Calibri" w:eastAsia="Calibri" w:hAnsi="Calibri" w:cs="Calibri"/>
          <w:sz w:val="24"/>
          <w:szCs w:val="24"/>
        </w:rPr>
        <w:t xml:space="preserve"> della fornitura </w:t>
      </w:r>
      <w:r>
        <w:rPr>
          <w:rFonts w:ascii="Calibri" w:eastAsia="Calibri" w:hAnsi="Calibri" w:cs="Calibri"/>
          <w:sz w:val="24"/>
          <w:szCs w:val="24"/>
        </w:rPr>
        <w:t>di beni</w:t>
      </w:r>
      <w:r w:rsidRPr="00B37C60">
        <w:rPr>
          <w:rFonts w:ascii="Calibri" w:eastAsia="Calibri" w:hAnsi="Calibri" w:cs="Calibri"/>
          <w:sz w:val="24"/>
          <w:szCs w:val="24"/>
        </w:rPr>
        <w:t>, di cui all’art. 1 è stabilito in €</w:t>
      </w:r>
      <w:r>
        <w:rPr>
          <w:rFonts w:ascii="Calibri" w:eastAsia="Calibri" w:hAnsi="Calibri" w:cs="Calibri"/>
          <w:sz w:val="24"/>
          <w:szCs w:val="24"/>
        </w:rPr>
        <w:t xml:space="preserve"> 68.160.00 (IVA inclusa</w:t>
      </w:r>
      <w:r w:rsidRPr="00B37C60">
        <w:rPr>
          <w:rFonts w:ascii="Calibri" w:eastAsia="Calibri" w:hAnsi="Calibri" w:cs="Calibri"/>
          <w:sz w:val="24"/>
          <w:szCs w:val="24"/>
        </w:rPr>
        <w:t>).</w:t>
      </w:r>
    </w:p>
    <w:p w:rsidR="006E5A84" w:rsidRPr="00B37C60" w:rsidRDefault="005428AB" w:rsidP="005428AB">
      <w:pPr>
        <w:spacing w:after="0"/>
        <w:ind w:left="3540"/>
        <w:jc w:val="both"/>
        <w:rPr>
          <w:rFonts w:ascii="Calibri" w:eastAsia="Calibri" w:hAnsi="Calibri" w:cs="Calibri"/>
          <w:b/>
          <w:sz w:val="24"/>
          <w:szCs w:val="24"/>
        </w:rPr>
      </w:pPr>
      <w:r>
        <w:rPr>
          <w:rFonts w:ascii="Calibri" w:eastAsia="Calibri" w:hAnsi="Calibri" w:cs="Calibri"/>
          <w:b/>
          <w:sz w:val="24"/>
          <w:szCs w:val="24"/>
        </w:rPr>
        <w:t xml:space="preserve">                A</w:t>
      </w:r>
      <w:r w:rsidR="006E5A84" w:rsidRPr="00B37C60">
        <w:rPr>
          <w:rFonts w:ascii="Calibri" w:eastAsia="Calibri" w:hAnsi="Calibri" w:cs="Calibri"/>
          <w:b/>
          <w:sz w:val="24"/>
          <w:szCs w:val="24"/>
        </w:rPr>
        <w:t>rt. 4</w:t>
      </w:r>
    </w:p>
    <w:p w:rsidR="006E5A84" w:rsidRDefault="006E5A84" w:rsidP="006E5A84">
      <w:pPr>
        <w:keepNext/>
        <w:spacing w:after="0"/>
        <w:jc w:val="both"/>
        <w:rPr>
          <w:rFonts w:ascii="Calibri" w:eastAsia="Calibri" w:hAnsi="Calibri" w:cs="Calibri"/>
          <w:sz w:val="24"/>
          <w:szCs w:val="24"/>
        </w:rPr>
      </w:pPr>
      <w:r>
        <w:rPr>
          <w:rFonts w:ascii="Calibri" w:eastAsia="Calibri" w:hAnsi="Calibri" w:cs="Calibri"/>
          <w:sz w:val="24"/>
          <w:szCs w:val="24"/>
        </w:rPr>
        <w:t>La fornitura richiesta dovrà essere realizzat</w:t>
      </w:r>
      <w:r w:rsidRPr="00B37C60">
        <w:rPr>
          <w:rFonts w:ascii="Calibri" w:eastAsia="Calibri" w:hAnsi="Calibri" w:cs="Calibri"/>
          <w:sz w:val="24"/>
          <w:szCs w:val="24"/>
        </w:rPr>
        <w:t>a entro</w:t>
      </w:r>
      <w:r>
        <w:rPr>
          <w:rFonts w:ascii="Calibri" w:eastAsia="Calibri" w:hAnsi="Calibri" w:cs="Calibri"/>
          <w:sz w:val="24"/>
          <w:szCs w:val="24"/>
        </w:rPr>
        <w:t xml:space="preserve"> 30</w:t>
      </w:r>
      <w:r w:rsidRPr="00B37C60">
        <w:rPr>
          <w:rFonts w:ascii="Calibri" w:eastAsia="Calibri" w:hAnsi="Calibri" w:cs="Calibri"/>
          <w:sz w:val="24"/>
          <w:szCs w:val="24"/>
        </w:rPr>
        <w:t xml:space="preserve"> giorni lavorativi decorrenti da quello successivo alla stipula del contratto con l’aggiudicatario. </w:t>
      </w:r>
    </w:p>
    <w:p w:rsidR="009E5B72" w:rsidRDefault="009E5B72" w:rsidP="009E5B72">
      <w:pPr>
        <w:keepNext/>
        <w:spacing w:after="0"/>
        <w:jc w:val="center"/>
        <w:rPr>
          <w:rFonts w:ascii="Calibri" w:eastAsia="Calibri" w:hAnsi="Calibri" w:cs="Calibri"/>
          <w:b/>
          <w:sz w:val="24"/>
          <w:szCs w:val="24"/>
        </w:rPr>
      </w:pPr>
    </w:p>
    <w:p w:rsidR="009E5B72" w:rsidRPr="00B37C60" w:rsidRDefault="009E5B72" w:rsidP="009E5B72">
      <w:pPr>
        <w:keepNext/>
        <w:spacing w:after="0"/>
        <w:jc w:val="center"/>
        <w:rPr>
          <w:rFonts w:ascii="Calibri" w:eastAsia="Calibri" w:hAnsi="Calibri" w:cs="Calibri"/>
          <w:b/>
          <w:sz w:val="24"/>
          <w:szCs w:val="24"/>
        </w:rPr>
      </w:pPr>
      <w:r w:rsidRPr="00B37C60">
        <w:rPr>
          <w:rFonts w:ascii="Calibri" w:eastAsia="Calibri" w:hAnsi="Calibri" w:cs="Calibri"/>
          <w:b/>
          <w:sz w:val="24"/>
          <w:szCs w:val="24"/>
        </w:rPr>
        <w:t>Art. 5</w:t>
      </w:r>
    </w:p>
    <w:p w:rsidR="009E5B72" w:rsidRPr="00B37C60" w:rsidRDefault="009E5B72" w:rsidP="009E5B72">
      <w:pPr>
        <w:keepNext/>
        <w:spacing w:after="0"/>
        <w:jc w:val="both"/>
        <w:rPr>
          <w:rFonts w:ascii="Calibri" w:eastAsia="Calibri" w:hAnsi="Calibri" w:cs="Calibri"/>
          <w:sz w:val="24"/>
          <w:szCs w:val="24"/>
        </w:rPr>
      </w:pPr>
      <w:r w:rsidRPr="00B37C60">
        <w:rPr>
          <w:rFonts w:ascii="Calibri" w:eastAsia="Calibri" w:hAnsi="Calibri" w:cs="Calibri"/>
          <w:sz w:val="24"/>
          <w:szCs w:val="24"/>
        </w:rPr>
        <w:t xml:space="preserve">Il criterio di scelta del contraente è quello dell’offerta economicamente più vantaggiosa, ai sensi dell’art. 83 del </w:t>
      </w:r>
      <w:proofErr w:type="spellStart"/>
      <w:r w:rsidRPr="00B37C60">
        <w:rPr>
          <w:rFonts w:ascii="Calibri" w:eastAsia="Calibri" w:hAnsi="Calibri" w:cs="Calibri"/>
          <w:sz w:val="24"/>
          <w:szCs w:val="24"/>
        </w:rPr>
        <w:t>D.Lgs</w:t>
      </w:r>
      <w:proofErr w:type="spellEnd"/>
      <w:r w:rsidRPr="00B37C60">
        <w:rPr>
          <w:rFonts w:ascii="Calibri" w:eastAsia="Calibri" w:hAnsi="Calibri" w:cs="Calibri"/>
          <w:sz w:val="24"/>
          <w:szCs w:val="24"/>
        </w:rPr>
        <w:t xml:space="preserve"> 163/2006 e successive modifiche e integrazioni, secondo i criteri stabiliti nella lettera di invito.</w:t>
      </w:r>
    </w:p>
    <w:p w:rsidR="009E5B72" w:rsidRPr="00B37C60" w:rsidRDefault="009E5B72" w:rsidP="009E5B72">
      <w:pPr>
        <w:keepNext/>
        <w:spacing w:after="0"/>
        <w:jc w:val="center"/>
        <w:rPr>
          <w:rFonts w:ascii="Calibri" w:eastAsia="Calibri" w:hAnsi="Calibri" w:cs="Calibri"/>
          <w:b/>
          <w:sz w:val="24"/>
          <w:szCs w:val="24"/>
        </w:rPr>
      </w:pPr>
      <w:r w:rsidRPr="00B37C60">
        <w:rPr>
          <w:rFonts w:ascii="Calibri" w:eastAsia="Calibri" w:hAnsi="Calibri" w:cs="Calibri"/>
          <w:b/>
          <w:sz w:val="24"/>
          <w:szCs w:val="24"/>
        </w:rPr>
        <w:t>Art. 6</w:t>
      </w:r>
    </w:p>
    <w:p w:rsidR="00B37C60" w:rsidRDefault="009E5B72" w:rsidP="009E5B72">
      <w:pPr>
        <w:spacing w:after="0"/>
        <w:jc w:val="both"/>
        <w:rPr>
          <w:rFonts w:ascii="Calibri" w:eastAsia="Calibri" w:hAnsi="Calibri" w:cs="Calibri"/>
          <w:sz w:val="24"/>
          <w:szCs w:val="24"/>
        </w:rPr>
      </w:pPr>
      <w:r w:rsidRPr="00B37C60">
        <w:rPr>
          <w:rFonts w:ascii="Calibri" w:eastAsia="Calibri" w:hAnsi="Calibri" w:cs="Calibri"/>
          <w:sz w:val="24"/>
          <w:szCs w:val="24"/>
        </w:rPr>
        <w:t xml:space="preserve">Ai sensi dell’art. 125 comma 2  e dell’art. 10 del </w:t>
      </w:r>
      <w:proofErr w:type="spellStart"/>
      <w:r w:rsidRPr="00B37C60">
        <w:rPr>
          <w:rFonts w:ascii="Calibri" w:eastAsia="Calibri" w:hAnsi="Calibri" w:cs="Calibri"/>
          <w:sz w:val="24"/>
          <w:szCs w:val="24"/>
        </w:rPr>
        <w:t>D.Lgs</w:t>
      </w:r>
      <w:proofErr w:type="spellEnd"/>
      <w:r w:rsidRPr="00B37C60">
        <w:rPr>
          <w:rFonts w:ascii="Calibri" w:eastAsia="Calibri" w:hAnsi="Calibri" w:cs="Calibri"/>
          <w:sz w:val="24"/>
          <w:szCs w:val="24"/>
        </w:rPr>
        <w:t xml:space="preserve"> 163/2006 e dell’art. 5 della legge 241 del 7 agosto 1990, viene nominato Responsabile del Procedimento</w:t>
      </w:r>
      <w:r>
        <w:rPr>
          <w:rFonts w:ascii="Calibri" w:eastAsia="Calibri" w:hAnsi="Calibri" w:cs="Calibri"/>
          <w:sz w:val="24"/>
          <w:szCs w:val="24"/>
        </w:rPr>
        <w:t xml:space="preserve"> il Dott. Fabio </w:t>
      </w:r>
      <w:proofErr w:type="spellStart"/>
      <w:r>
        <w:rPr>
          <w:rFonts w:ascii="Calibri" w:eastAsia="Calibri" w:hAnsi="Calibri" w:cs="Calibri"/>
          <w:sz w:val="24"/>
          <w:szCs w:val="24"/>
        </w:rPr>
        <w:t>Angelini</w:t>
      </w:r>
      <w:proofErr w:type="spellEnd"/>
      <w:r>
        <w:rPr>
          <w:rFonts w:ascii="Calibri" w:eastAsia="Calibri" w:hAnsi="Calibri" w:cs="Calibri"/>
          <w:sz w:val="24"/>
          <w:szCs w:val="24"/>
        </w:rPr>
        <w:t xml:space="preserve"> , Dirigente Scolastico dell’Istituto.</w:t>
      </w:r>
    </w:p>
    <w:p w:rsidR="00B37C60" w:rsidRPr="00B37C60" w:rsidRDefault="00B37C60" w:rsidP="00B37C60">
      <w:pPr>
        <w:keepNext/>
        <w:spacing w:after="0"/>
        <w:jc w:val="center"/>
        <w:rPr>
          <w:rFonts w:ascii="Calibri" w:eastAsia="Calibri" w:hAnsi="Calibri" w:cs="Calibri"/>
          <w:b/>
          <w:sz w:val="24"/>
          <w:szCs w:val="24"/>
        </w:rPr>
      </w:pPr>
      <w:r w:rsidRPr="00B37C60">
        <w:rPr>
          <w:rFonts w:ascii="Calibri" w:eastAsia="Calibri" w:hAnsi="Calibri" w:cs="Calibri"/>
          <w:b/>
          <w:sz w:val="24"/>
          <w:szCs w:val="24"/>
        </w:rPr>
        <w:t>Art. 7</w:t>
      </w:r>
    </w:p>
    <w:p w:rsidR="0095256C" w:rsidRDefault="00B37C60" w:rsidP="0095256C">
      <w:pPr>
        <w:spacing w:after="0"/>
        <w:jc w:val="both"/>
        <w:rPr>
          <w:rFonts w:ascii="Calibri" w:eastAsia="Calibri" w:hAnsi="Calibri" w:cs="Calibri"/>
          <w:sz w:val="24"/>
          <w:szCs w:val="24"/>
        </w:rPr>
      </w:pPr>
      <w:r w:rsidRPr="00B37C60">
        <w:rPr>
          <w:rFonts w:ascii="Calibri" w:eastAsia="Calibri" w:hAnsi="Calibri" w:cs="Calibri"/>
          <w:sz w:val="24"/>
          <w:szCs w:val="24"/>
        </w:rPr>
        <w:t>Tutti gli ulteriori ragguagli e precisazioni circa la procedura saranno forniti agli Operatori Economici in maniera più dettagliata nella lettera di invito, cha fa parte integrante del presente provvedimento.</w:t>
      </w:r>
    </w:p>
    <w:p w:rsidR="00B65281" w:rsidRDefault="00B37C60" w:rsidP="0095256C">
      <w:pPr>
        <w:spacing w:after="0"/>
        <w:jc w:val="right"/>
        <w:rPr>
          <w:rFonts w:ascii="Calibri" w:eastAsia="Calibri" w:hAnsi="Calibri" w:cs="Calibri"/>
          <w:b/>
          <w:sz w:val="24"/>
          <w:szCs w:val="24"/>
        </w:rPr>
      </w:pPr>
      <w:r w:rsidRPr="001B3671">
        <w:rPr>
          <w:rFonts w:ascii="Calibri" w:eastAsia="Calibri" w:hAnsi="Calibri" w:cs="Calibri"/>
          <w:b/>
          <w:sz w:val="24"/>
          <w:szCs w:val="24"/>
        </w:rPr>
        <w:t>IL DIRIGENTE SCOLASTICO</w:t>
      </w:r>
    </w:p>
    <w:p w:rsidR="009E5B72" w:rsidRDefault="009E5B72" w:rsidP="009E5B72">
      <w:pPr>
        <w:spacing w:after="0"/>
        <w:jc w:val="center"/>
        <w:rPr>
          <w:rFonts w:ascii="Calibri" w:eastAsia="Calibri" w:hAnsi="Calibri" w:cs="Calibri"/>
          <w:b/>
          <w:sz w:val="24"/>
          <w:szCs w:val="24"/>
        </w:rPr>
      </w:pPr>
      <w:r>
        <w:rPr>
          <w:rFonts w:ascii="Calibri" w:eastAsia="Calibri" w:hAnsi="Calibri" w:cs="Calibri"/>
          <w:b/>
          <w:sz w:val="24"/>
          <w:szCs w:val="24"/>
        </w:rPr>
        <w:t xml:space="preserve">                                                                                                                     Dott. Fabio </w:t>
      </w:r>
      <w:proofErr w:type="spellStart"/>
      <w:r>
        <w:rPr>
          <w:rFonts w:ascii="Calibri" w:eastAsia="Calibri" w:hAnsi="Calibri" w:cs="Calibri"/>
          <w:b/>
          <w:sz w:val="24"/>
          <w:szCs w:val="24"/>
        </w:rPr>
        <w:t>Angelini</w:t>
      </w:r>
      <w:proofErr w:type="spellEnd"/>
    </w:p>
    <w:p w:rsidR="009E5B72" w:rsidRPr="001B3671" w:rsidRDefault="009E5B72" w:rsidP="0095256C">
      <w:pPr>
        <w:spacing w:after="0"/>
        <w:jc w:val="right"/>
        <w:rPr>
          <w:b/>
        </w:rPr>
      </w:pPr>
    </w:p>
    <w:sectPr w:rsidR="009E5B72" w:rsidRPr="001B3671" w:rsidSect="0095256C">
      <w:headerReference w:type="default" r:id="rId9"/>
      <w:footerReference w:type="default" r:id="rId10"/>
      <w:pgSz w:w="11906" w:h="16838"/>
      <w:pgMar w:top="1135" w:right="1134"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2B" w:rsidRDefault="00A73B2B">
      <w:pPr>
        <w:spacing w:after="0" w:line="240" w:lineRule="auto"/>
      </w:pPr>
      <w:r>
        <w:separator/>
      </w:r>
    </w:p>
  </w:endnote>
  <w:endnote w:type="continuationSeparator" w:id="0">
    <w:p w:rsidR="00A73B2B" w:rsidRDefault="00A73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78" w:rsidRDefault="00D24260">
    <w:pPr>
      <w:pStyle w:val="Pidipagina"/>
      <w:jc w:val="right"/>
    </w:pPr>
    <w:r>
      <w:fldChar w:fldCharType="begin"/>
    </w:r>
    <w:r w:rsidR="00B37C60">
      <w:instrText>PAGE   \* MERGEFORMAT</w:instrText>
    </w:r>
    <w:r>
      <w:fldChar w:fldCharType="separate"/>
    </w:r>
    <w:r w:rsidR="00A85D2F">
      <w:rPr>
        <w:noProof/>
      </w:rPr>
      <w:t>3</w:t>
    </w:r>
    <w:r>
      <w:fldChar w:fldCharType="end"/>
    </w:r>
  </w:p>
  <w:p w:rsidR="005D0E78" w:rsidRDefault="005D0E7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2B" w:rsidRDefault="00A73B2B">
      <w:pPr>
        <w:spacing w:after="0" w:line="240" w:lineRule="auto"/>
      </w:pPr>
      <w:r>
        <w:separator/>
      </w:r>
    </w:p>
  </w:footnote>
  <w:footnote w:type="continuationSeparator" w:id="0">
    <w:p w:rsidR="00A73B2B" w:rsidRDefault="00A73B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796" w:rsidRPr="00AC0E4F" w:rsidRDefault="009E755E">
    <w:pPr>
      <w:pStyle w:val="Intestazione"/>
      <w:rPr>
        <w:b/>
      </w:rPr>
    </w:pPr>
    <w:r>
      <w:rPr>
        <w:rFonts w:ascii="Times New Roman" w:eastAsia="Times New Roman" w:hAnsi="Times New Roman"/>
        <w:noProof/>
        <w:color w:val="000000"/>
        <w:w w:val="0"/>
        <w:sz w:val="0"/>
        <w:szCs w:val="0"/>
        <w:u w:color="000000"/>
        <w:bdr w:val="none" w:sz="0" w:space="0" w:color="000000"/>
        <w:shd w:val="clear" w:color="000000" w:fill="000000"/>
        <w:lang w:eastAsia="it-IT"/>
      </w:rPr>
      <w:drawing>
        <wp:inline distT="0" distB="0" distL="0" distR="0">
          <wp:extent cx="6120130" cy="1122403"/>
          <wp:effectExtent l="19050" t="0" r="0" b="0"/>
          <wp:docPr id="1" name="Immagine 1" descr="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2]"/>
                  <pic:cNvPicPr>
                    <a:picLocks noChangeAspect="1" noChangeArrowheads="1"/>
                  </pic:cNvPicPr>
                </pic:nvPicPr>
                <pic:blipFill>
                  <a:blip r:embed="rId1"/>
                  <a:srcRect l="1880" r="34492"/>
                  <a:stretch>
                    <a:fillRect/>
                  </a:stretch>
                </pic:blipFill>
                <pic:spPr bwMode="auto">
                  <a:xfrm>
                    <a:off x="0" y="0"/>
                    <a:ext cx="6120130" cy="112240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708D8"/>
    <w:rsid w:val="00003E4F"/>
    <w:rsid w:val="001708D8"/>
    <w:rsid w:val="001B3671"/>
    <w:rsid w:val="001E3735"/>
    <w:rsid w:val="00411DC5"/>
    <w:rsid w:val="004C5622"/>
    <w:rsid w:val="004C7693"/>
    <w:rsid w:val="005428AB"/>
    <w:rsid w:val="005D0E78"/>
    <w:rsid w:val="006E5A84"/>
    <w:rsid w:val="00775034"/>
    <w:rsid w:val="007A4DD5"/>
    <w:rsid w:val="007B598C"/>
    <w:rsid w:val="008227CF"/>
    <w:rsid w:val="008D5D6F"/>
    <w:rsid w:val="0095256C"/>
    <w:rsid w:val="009E5B72"/>
    <w:rsid w:val="009E755E"/>
    <w:rsid w:val="00A06796"/>
    <w:rsid w:val="00A73B2B"/>
    <w:rsid w:val="00A85D2F"/>
    <w:rsid w:val="00AA317C"/>
    <w:rsid w:val="00B37C60"/>
    <w:rsid w:val="00B65281"/>
    <w:rsid w:val="00CE1E87"/>
    <w:rsid w:val="00CE64CD"/>
    <w:rsid w:val="00D10893"/>
    <w:rsid w:val="00D24260"/>
    <w:rsid w:val="00E41667"/>
    <w:rsid w:val="00EF1981"/>
    <w:rsid w:val="00EF68B3"/>
    <w:rsid w:val="00F64B5E"/>
    <w:rsid w:val="00FB42F1"/>
    <w:rsid w:val="00FE65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27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7C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7C60"/>
  </w:style>
  <w:style w:type="paragraph" w:styleId="Pidipagina">
    <w:name w:val="footer"/>
    <w:basedOn w:val="Normale"/>
    <w:link w:val="PidipaginaCarattere"/>
    <w:uiPriority w:val="99"/>
    <w:unhideWhenUsed/>
    <w:rsid w:val="00B37C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7C60"/>
  </w:style>
  <w:style w:type="paragraph" w:styleId="Testofumetto">
    <w:name w:val="Balloon Text"/>
    <w:basedOn w:val="Normale"/>
    <w:link w:val="TestofumettoCarattere"/>
    <w:uiPriority w:val="99"/>
    <w:semiHidden/>
    <w:unhideWhenUsed/>
    <w:rsid w:val="009E75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755E"/>
    <w:rPr>
      <w:rFonts w:ascii="Tahoma" w:hAnsi="Tahoma" w:cs="Tahoma"/>
      <w:sz w:val="16"/>
      <w:szCs w:val="16"/>
    </w:rPr>
  </w:style>
  <w:style w:type="character" w:styleId="Collegamentoipertestuale">
    <w:name w:val="Hyperlink"/>
    <w:basedOn w:val="Carpredefinitoparagrafo"/>
    <w:rsid w:val="009E755E"/>
    <w:rPr>
      <w:color w:val="0000FF"/>
      <w:u w:val="single"/>
    </w:rPr>
  </w:style>
</w:styles>
</file>

<file path=word/webSettings.xml><?xml version="1.0" encoding="utf-8"?>
<w:webSettings xmlns:r="http://schemas.openxmlformats.org/officeDocument/2006/relationships" xmlns:w="http://schemas.openxmlformats.org/wordprocessingml/2006/main">
  <w:divs>
    <w:div w:id="120941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alsamo.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E5763-442A-4F42-B660-752FA014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827</Words>
  <Characters>4719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Satorlex</dc:creator>
  <cp:keywords/>
  <dc:description/>
  <cp:lastModifiedBy>PC</cp:lastModifiedBy>
  <cp:revision>11</cp:revision>
  <cp:lastPrinted>2013-11-29T08:18:00Z</cp:lastPrinted>
  <dcterms:created xsi:type="dcterms:W3CDTF">2013-11-18T07:31:00Z</dcterms:created>
  <dcterms:modified xsi:type="dcterms:W3CDTF">2013-11-29T08:19:00Z</dcterms:modified>
</cp:coreProperties>
</file>